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1B1BBD" w:rsidRPr="00FB3CD1" w:rsidRDefault="001B1BBD" w:rsidP="001B1BBD">
      <w:pPr>
        <w:tabs>
          <w:tab w:val="left" w:pos="7245"/>
          <w:tab w:val="right" w:pos="7825"/>
        </w:tabs>
        <w:jc w:val="center"/>
        <w:rPr>
          <w:rFonts w:ascii="Arial" w:eastAsia="Times New Roman" w:hAnsi="Arial"/>
          <w:b/>
          <w:color w:val="FF0000"/>
          <w:sz w:val="52"/>
          <w:szCs w:val="32"/>
          <w:lang w:bidi="en-US"/>
        </w:rPr>
      </w:pPr>
      <w:r>
        <w:rPr>
          <w:rFonts w:ascii="Arial" w:eastAsia="Times New Roman" w:hAnsi="Arial"/>
          <w:b/>
          <w:noProof/>
          <w:color w:val="FF0000"/>
          <w:sz w:val="52"/>
          <w:szCs w:val="32"/>
        </w:rPr>
        <w:drawing>
          <wp:inline distT="0" distB="0" distL="0" distR="0" wp14:anchorId="0839D4A4" wp14:editId="2D9F50E6">
            <wp:extent cx="22860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A ITC Logo_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6000" cy="4114800"/>
                    </a:xfrm>
                    <a:prstGeom prst="rect">
                      <a:avLst/>
                    </a:prstGeom>
                  </pic:spPr>
                </pic:pic>
              </a:graphicData>
            </a:graphic>
          </wp:inline>
        </w:drawing>
      </w:r>
    </w:p>
    <w:p w14:paraId="0A37501D" w14:textId="77777777" w:rsidR="001B1BBD" w:rsidRPr="00FB3CD1" w:rsidRDefault="001B1BBD" w:rsidP="001B1BBD">
      <w:pPr>
        <w:tabs>
          <w:tab w:val="left" w:pos="7245"/>
          <w:tab w:val="right" w:pos="7825"/>
        </w:tabs>
        <w:jc w:val="center"/>
        <w:rPr>
          <w:rFonts w:ascii="Arial" w:eastAsia="Times New Roman" w:hAnsi="Arial"/>
          <w:b/>
          <w:color w:val="FF0000"/>
          <w:sz w:val="52"/>
          <w:szCs w:val="32"/>
          <w:lang w:bidi="en-US"/>
        </w:rPr>
      </w:pPr>
    </w:p>
    <w:p w14:paraId="052BDD3C" w14:textId="77777777" w:rsidR="002F0563" w:rsidRDefault="001B1BBD" w:rsidP="001B1BBD">
      <w:pPr>
        <w:tabs>
          <w:tab w:val="left" w:pos="7245"/>
          <w:tab w:val="right" w:pos="7825"/>
        </w:tabs>
        <w:jc w:val="center"/>
        <w:rPr>
          <w:rFonts w:ascii="Arial" w:eastAsia="Times New Roman" w:hAnsi="Arial"/>
          <w:sz w:val="56"/>
          <w:szCs w:val="32"/>
          <w:lang w:bidi="en-US"/>
        </w:rPr>
      </w:pPr>
      <w:r>
        <w:rPr>
          <w:rFonts w:ascii="Arial" w:eastAsia="Times New Roman" w:hAnsi="Arial"/>
          <w:sz w:val="56"/>
          <w:szCs w:val="32"/>
          <w:lang w:bidi="en-US"/>
        </w:rPr>
        <w:t xml:space="preserve">Lessee </w:t>
      </w:r>
    </w:p>
    <w:p w14:paraId="04560AEF" w14:textId="77777777" w:rsidR="001B1BBD" w:rsidRPr="00FB3CD1" w:rsidRDefault="001B1BBD" w:rsidP="001B1BBD">
      <w:pPr>
        <w:tabs>
          <w:tab w:val="left" w:pos="7245"/>
          <w:tab w:val="right" w:pos="7825"/>
        </w:tabs>
        <w:jc w:val="center"/>
        <w:rPr>
          <w:rFonts w:ascii="Arial" w:eastAsia="Times New Roman" w:hAnsi="Arial"/>
          <w:sz w:val="56"/>
          <w:szCs w:val="32"/>
          <w:lang w:bidi="en-US"/>
        </w:rPr>
      </w:pPr>
      <w:r>
        <w:rPr>
          <w:rFonts w:ascii="Arial" w:eastAsia="Times New Roman" w:hAnsi="Arial"/>
          <w:sz w:val="56"/>
          <w:szCs w:val="32"/>
          <w:lang w:bidi="en-US"/>
        </w:rPr>
        <w:t>Safety &amp; Environmental Manual</w:t>
      </w:r>
    </w:p>
    <w:p w14:paraId="5DAB6C7B" w14:textId="77777777" w:rsidR="001B1BBD" w:rsidRPr="00FB3CD1" w:rsidRDefault="001B1BBD" w:rsidP="001B1BBD">
      <w:pPr>
        <w:tabs>
          <w:tab w:val="left" w:pos="7245"/>
          <w:tab w:val="right" w:pos="7825"/>
        </w:tabs>
        <w:jc w:val="center"/>
        <w:rPr>
          <w:rFonts w:ascii="Arial" w:eastAsia="Times New Roman" w:hAnsi="Arial"/>
          <w:i/>
          <w:sz w:val="72"/>
          <w:szCs w:val="72"/>
          <w:lang w:bidi="en-US"/>
        </w:rPr>
      </w:pPr>
    </w:p>
    <w:p w14:paraId="32E39238" w14:textId="77777777" w:rsidR="001B1BBD" w:rsidRPr="00FB3CD1" w:rsidRDefault="001B1BBD" w:rsidP="001B1BBD">
      <w:pPr>
        <w:tabs>
          <w:tab w:val="left" w:pos="7245"/>
          <w:tab w:val="right" w:pos="7825"/>
        </w:tabs>
        <w:jc w:val="center"/>
        <w:rPr>
          <w:rFonts w:ascii="Arial" w:eastAsia="Times New Roman" w:hAnsi="Arial"/>
          <w:i/>
          <w:sz w:val="32"/>
          <w:szCs w:val="72"/>
          <w:lang w:bidi="en-US"/>
        </w:rPr>
      </w:pPr>
      <w:r w:rsidRPr="00FB3CD1">
        <w:rPr>
          <w:rFonts w:ascii="Arial" w:eastAsia="Times New Roman" w:hAnsi="Arial"/>
          <w:i/>
          <w:sz w:val="32"/>
          <w:szCs w:val="72"/>
          <w:lang w:bidi="en-US"/>
        </w:rPr>
        <w:t>At The</w:t>
      </w:r>
    </w:p>
    <w:p w14:paraId="69713097" w14:textId="77777777" w:rsidR="001B1BBD" w:rsidRPr="00FB3CD1" w:rsidRDefault="001B1BBD" w:rsidP="001B1BBD">
      <w:pPr>
        <w:tabs>
          <w:tab w:val="left" w:pos="7245"/>
          <w:tab w:val="right" w:pos="7825"/>
        </w:tabs>
        <w:jc w:val="center"/>
        <w:rPr>
          <w:rFonts w:ascii="Arial" w:eastAsia="Times New Roman" w:hAnsi="Arial"/>
          <w:i/>
          <w:sz w:val="36"/>
          <w:szCs w:val="36"/>
          <w:lang w:bidi="en-US"/>
        </w:rPr>
      </w:pPr>
      <w:r w:rsidRPr="00FB3CD1">
        <w:rPr>
          <w:rFonts w:ascii="Arial" w:eastAsia="Times New Roman" w:hAnsi="Arial"/>
          <w:i/>
          <w:sz w:val="36"/>
          <w:szCs w:val="36"/>
          <w:lang w:bidi="en-US"/>
        </w:rPr>
        <w:t>Wyoming Integrated Test Center</w:t>
      </w:r>
    </w:p>
    <w:p w14:paraId="02EB378F" w14:textId="77777777" w:rsidR="001B1BBD" w:rsidRPr="00FB3CD1" w:rsidRDefault="001B1BBD" w:rsidP="001B1BBD">
      <w:pPr>
        <w:tabs>
          <w:tab w:val="left" w:pos="7245"/>
          <w:tab w:val="right" w:pos="7825"/>
        </w:tabs>
        <w:rPr>
          <w:rFonts w:ascii="Arial" w:eastAsia="Times New Roman" w:hAnsi="Arial"/>
          <w:lang w:bidi="en-US"/>
        </w:rPr>
      </w:pPr>
    </w:p>
    <w:p w14:paraId="6A05A809" w14:textId="77777777" w:rsidR="001B1BBD" w:rsidRPr="00FB3CD1" w:rsidRDefault="001B1BBD" w:rsidP="001B1BBD">
      <w:pPr>
        <w:tabs>
          <w:tab w:val="left" w:pos="510"/>
          <w:tab w:val="right" w:pos="2500"/>
        </w:tabs>
        <w:jc w:val="center"/>
        <w:rPr>
          <w:rFonts w:ascii="Arial" w:eastAsia="Times New Roman" w:hAnsi="Arial"/>
          <w:lang w:bidi="en-US"/>
        </w:rPr>
      </w:pPr>
    </w:p>
    <w:p w14:paraId="5A39BBE3" w14:textId="77777777" w:rsidR="001B1BBD" w:rsidRPr="00FB3CD1" w:rsidRDefault="001B1BBD" w:rsidP="001B1BBD">
      <w:pPr>
        <w:tabs>
          <w:tab w:val="left" w:pos="510"/>
          <w:tab w:val="right" w:pos="2500"/>
        </w:tabs>
        <w:jc w:val="center"/>
        <w:rPr>
          <w:rFonts w:ascii="Arial" w:eastAsia="Times New Roman" w:hAnsi="Arial"/>
          <w:lang w:bidi="en-US"/>
        </w:rPr>
      </w:pPr>
    </w:p>
    <w:p w14:paraId="41C8F396" w14:textId="77777777" w:rsidR="001B1BBD" w:rsidRPr="00FB3CD1" w:rsidRDefault="001B1BBD" w:rsidP="001B1BBD">
      <w:pPr>
        <w:tabs>
          <w:tab w:val="left" w:pos="510"/>
          <w:tab w:val="right" w:pos="2500"/>
        </w:tabs>
        <w:jc w:val="center"/>
        <w:rPr>
          <w:rFonts w:ascii="Arial" w:eastAsia="Times New Roman" w:hAnsi="Arial"/>
          <w:lang w:bidi="en-US"/>
        </w:rPr>
      </w:pPr>
    </w:p>
    <w:p w14:paraId="72A3D3EC" w14:textId="77777777" w:rsidR="001B1BBD" w:rsidRPr="00FB3CD1" w:rsidRDefault="001B1BBD" w:rsidP="001B1BBD">
      <w:pPr>
        <w:tabs>
          <w:tab w:val="left" w:pos="510"/>
          <w:tab w:val="right" w:pos="2500"/>
        </w:tabs>
        <w:jc w:val="center"/>
        <w:rPr>
          <w:rFonts w:ascii="Arial" w:eastAsia="Times New Roman" w:hAnsi="Arial"/>
          <w:lang w:bidi="en-US"/>
        </w:rPr>
      </w:pPr>
    </w:p>
    <w:p w14:paraId="6832DEDB" w14:textId="2A4113E4" w:rsidR="001B1BBD" w:rsidRDefault="009D1131" w:rsidP="001B1BBD">
      <w:pPr>
        <w:tabs>
          <w:tab w:val="left" w:pos="510"/>
          <w:tab w:val="right" w:pos="2500"/>
        </w:tabs>
        <w:jc w:val="center"/>
        <w:rPr>
          <w:rFonts w:ascii="Arial" w:eastAsia="Times New Roman" w:hAnsi="Arial"/>
          <w:lang w:bidi="en-US"/>
        </w:rPr>
      </w:pPr>
      <w:r>
        <w:rPr>
          <w:rFonts w:ascii="Arial" w:eastAsia="Times New Roman" w:hAnsi="Arial"/>
          <w:lang w:bidi="en-US"/>
        </w:rPr>
        <w:t xml:space="preserve">Last update: </w:t>
      </w:r>
      <w:r w:rsidR="0056744D">
        <w:rPr>
          <w:rFonts w:ascii="Arial" w:eastAsia="Times New Roman" w:hAnsi="Arial"/>
          <w:lang w:bidi="en-US"/>
        </w:rPr>
        <w:t>February 2021</w:t>
      </w:r>
    </w:p>
    <w:p w14:paraId="0D0B940D" w14:textId="77777777" w:rsidR="004961E5" w:rsidRDefault="004961E5" w:rsidP="001B1BBD">
      <w:pPr>
        <w:tabs>
          <w:tab w:val="left" w:pos="510"/>
          <w:tab w:val="right" w:pos="2500"/>
        </w:tabs>
        <w:jc w:val="center"/>
        <w:rPr>
          <w:rFonts w:ascii="Arial" w:eastAsia="Times New Roman" w:hAnsi="Arial"/>
          <w:lang w:bidi="en-US"/>
        </w:rPr>
        <w:sectPr w:rsidR="004961E5" w:rsidSect="005467BF">
          <w:headerReference w:type="even" r:id="rId9"/>
          <w:headerReference w:type="default" r:id="rId10"/>
          <w:footerReference w:type="even" r:id="rId11"/>
          <w:footerReference w:type="default" r:id="rId12"/>
          <w:footerReference w:type="first" r:id="rId13"/>
          <w:pgSz w:w="12240" w:h="15840"/>
          <w:pgMar w:top="2160" w:right="1440" w:bottom="1152" w:left="1440" w:header="720" w:footer="720" w:gutter="0"/>
          <w:pgNumType w:start="2"/>
          <w:cols w:space="720"/>
          <w:titlePg/>
          <w:docGrid w:linePitch="299"/>
        </w:sectPr>
      </w:pPr>
    </w:p>
    <w:sdt>
      <w:sdtPr>
        <w:rPr>
          <w:rFonts w:asciiTheme="minorHAnsi" w:eastAsiaTheme="minorHAnsi" w:hAnsiTheme="minorHAnsi" w:cstheme="minorBidi"/>
          <w:b w:val="0"/>
          <w:bCs w:val="0"/>
          <w:kern w:val="0"/>
          <w:sz w:val="22"/>
          <w:szCs w:val="22"/>
        </w:rPr>
        <w:id w:val="-1650126017"/>
        <w:docPartObj>
          <w:docPartGallery w:val="Table of Contents"/>
          <w:docPartUnique/>
        </w:docPartObj>
      </w:sdtPr>
      <w:sdtEndPr>
        <w:rPr>
          <w:rFonts w:eastAsiaTheme="minorEastAsia" w:cs="Times New Roman"/>
          <w:noProof/>
          <w:sz w:val="24"/>
          <w:szCs w:val="24"/>
        </w:rPr>
      </w:sdtEndPr>
      <w:sdtContent>
        <w:p w14:paraId="78356A93" w14:textId="77777777" w:rsidR="00BF212D" w:rsidRPr="005467BF" w:rsidRDefault="00BF212D" w:rsidP="004961E5">
          <w:pPr>
            <w:pStyle w:val="TOCHeading"/>
            <w:spacing w:line="280" w:lineRule="exact"/>
            <w:contextualSpacing/>
            <w:jc w:val="center"/>
            <w:rPr>
              <w:rFonts w:ascii="Arial" w:hAnsi="Arial" w:cs="Arial"/>
            </w:rPr>
          </w:pPr>
          <w:r w:rsidRPr="005467BF">
            <w:rPr>
              <w:rFonts w:ascii="Arial" w:hAnsi="Arial" w:cs="Arial"/>
            </w:rPr>
            <w:t>TABLE OF CONTENTS</w:t>
          </w:r>
        </w:p>
        <w:p w14:paraId="6DDEEEA8" w14:textId="059E7859" w:rsidR="00A14AD4" w:rsidRDefault="00BF212D">
          <w:pPr>
            <w:pStyle w:val="TOC2"/>
            <w:rPr>
              <w:rFonts w:asciiTheme="minorHAnsi" w:hAnsiTheme="minorHAnsi" w:cstheme="minorBidi"/>
            </w:rPr>
          </w:pPr>
          <w:r w:rsidRPr="004961E5">
            <w:rPr>
              <w:sz w:val="23"/>
              <w:szCs w:val="23"/>
            </w:rPr>
            <w:fldChar w:fldCharType="begin"/>
          </w:r>
          <w:r w:rsidRPr="004961E5">
            <w:rPr>
              <w:sz w:val="23"/>
              <w:szCs w:val="23"/>
            </w:rPr>
            <w:instrText xml:space="preserve"> TOC \o "1-3" \h \z \u </w:instrText>
          </w:r>
          <w:r w:rsidRPr="004961E5">
            <w:rPr>
              <w:sz w:val="23"/>
              <w:szCs w:val="23"/>
            </w:rPr>
            <w:fldChar w:fldCharType="separate"/>
          </w:r>
          <w:hyperlink w:anchor="_Toc65155878" w:history="1">
            <w:r w:rsidR="00A14AD4" w:rsidRPr="00F03CA4">
              <w:rPr>
                <w:rStyle w:val="Hyperlink"/>
              </w:rPr>
              <w:t>Introduction</w:t>
            </w:r>
            <w:r w:rsidR="00A14AD4">
              <w:rPr>
                <w:webHidden/>
              </w:rPr>
              <w:tab/>
            </w:r>
            <w:r w:rsidR="00A14AD4">
              <w:rPr>
                <w:webHidden/>
              </w:rPr>
              <w:fldChar w:fldCharType="begin"/>
            </w:r>
            <w:r w:rsidR="00A14AD4">
              <w:rPr>
                <w:webHidden/>
              </w:rPr>
              <w:instrText xml:space="preserve"> PAGEREF _Toc65155878 \h </w:instrText>
            </w:r>
            <w:r w:rsidR="00A14AD4">
              <w:rPr>
                <w:webHidden/>
              </w:rPr>
            </w:r>
            <w:r w:rsidR="00A14AD4">
              <w:rPr>
                <w:webHidden/>
              </w:rPr>
              <w:fldChar w:fldCharType="separate"/>
            </w:r>
            <w:r w:rsidR="00A14AD4">
              <w:rPr>
                <w:webHidden/>
              </w:rPr>
              <w:t>1</w:t>
            </w:r>
            <w:r w:rsidR="00A14AD4">
              <w:rPr>
                <w:webHidden/>
              </w:rPr>
              <w:fldChar w:fldCharType="end"/>
            </w:r>
          </w:hyperlink>
        </w:p>
        <w:p w14:paraId="1C76A5C9" w14:textId="71C0EF41" w:rsidR="00A14AD4" w:rsidRDefault="00C5163F">
          <w:pPr>
            <w:pStyle w:val="TOC2"/>
            <w:rPr>
              <w:rFonts w:asciiTheme="minorHAnsi" w:hAnsiTheme="minorHAnsi" w:cstheme="minorBidi"/>
            </w:rPr>
          </w:pPr>
          <w:hyperlink w:anchor="_Toc65155879" w:history="1">
            <w:r w:rsidR="00A14AD4" w:rsidRPr="00F03CA4">
              <w:rPr>
                <w:rStyle w:val="Hyperlink"/>
              </w:rPr>
              <w:t>Revision and Reporting</w:t>
            </w:r>
            <w:r w:rsidR="00A14AD4">
              <w:rPr>
                <w:webHidden/>
              </w:rPr>
              <w:tab/>
            </w:r>
            <w:r w:rsidR="00A14AD4">
              <w:rPr>
                <w:webHidden/>
              </w:rPr>
              <w:fldChar w:fldCharType="begin"/>
            </w:r>
            <w:r w:rsidR="00A14AD4">
              <w:rPr>
                <w:webHidden/>
              </w:rPr>
              <w:instrText xml:space="preserve"> PAGEREF _Toc65155879 \h </w:instrText>
            </w:r>
            <w:r w:rsidR="00A14AD4">
              <w:rPr>
                <w:webHidden/>
              </w:rPr>
            </w:r>
            <w:r w:rsidR="00A14AD4">
              <w:rPr>
                <w:webHidden/>
              </w:rPr>
              <w:fldChar w:fldCharType="separate"/>
            </w:r>
            <w:r w:rsidR="00A14AD4">
              <w:rPr>
                <w:webHidden/>
              </w:rPr>
              <w:t>1</w:t>
            </w:r>
            <w:r w:rsidR="00A14AD4">
              <w:rPr>
                <w:webHidden/>
              </w:rPr>
              <w:fldChar w:fldCharType="end"/>
            </w:r>
          </w:hyperlink>
        </w:p>
        <w:p w14:paraId="0EC2C226" w14:textId="183D7953" w:rsidR="00A14AD4" w:rsidRDefault="00C5163F">
          <w:pPr>
            <w:pStyle w:val="TOC2"/>
            <w:rPr>
              <w:rFonts w:asciiTheme="minorHAnsi" w:hAnsiTheme="minorHAnsi" w:cstheme="minorBidi"/>
            </w:rPr>
          </w:pPr>
          <w:hyperlink w:anchor="_Toc65155880" w:history="1">
            <w:r w:rsidR="00A14AD4" w:rsidRPr="00F03CA4">
              <w:rPr>
                <w:rStyle w:val="Hyperlink"/>
              </w:rPr>
              <w:t>Scope</w:t>
            </w:r>
            <w:r w:rsidR="00A14AD4">
              <w:rPr>
                <w:webHidden/>
              </w:rPr>
              <w:tab/>
            </w:r>
            <w:r w:rsidR="00A14AD4">
              <w:rPr>
                <w:webHidden/>
              </w:rPr>
              <w:fldChar w:fldCharType="begin"/>
            </w:r>
            <w:r w:rsidR="00A14AD4">
              <w:rPr>
                <w:webHidden/>
              </w:rPr>
              <w:instrText xml:space="preserve"> PAGEREF _Toc65155880 \h </w:instrText>
            </w:r>
            <w:r w:rsidR="00A14AD4">
              <w:rPr>
                <w:webHidden/>
              </w:rPr>
            </w:r>
            <w:r w:rsidR="00A14AD4">
              <w:rPr>
                <w:webHidden/>
              </w:rPr>
              <w:fldChar w:fldCharType="separate"/>
            </w:r>
            <w:r w:rsidR="00A14AD4">
              <w:rPr>
                <w:webHidden/>
              </w:rPr>
              <w:t>1</w:t>
            </w:r>
            <w:r w:rsidR="00A14AD4">
              <w:rPr>
                <w:webHidden/>
              </w:rPr>
              <w:fldChar w:fldCharType="end"/>
            </w:r>
          </w:hyperlink>
        </w:p>
        <w:p w14:paraId="609EF322" w14:textId="11446DB8" w:rsidR="00A14AD4" w:rsidRDefault="00C5163F">
          <w:pPr>
            <w:pStyle w:val="TOC2"/>
            <w:rPr>
              <w:rFonts w:asciiTheme="minorHAnsi" w:hAnsiTheme="minorHAnsi" w:cstheme="minorBidi"/>
            </w:rPr>
          </w:pPr>
          <w:hyperlink w:anchor="_Toc65155881" w:history="1">
            <w:r w:rsidR="00A14AD4" w:rsidRPr="00F03CA4">
              <w:rPr>
                <w:rStyle w:val="Hyperlink"/>
              </w:rPr>
              <w:t>Commitment to Working Safe and Environmental Protection</w:t>
            </w:r>
            <w:r w:rsidR="00A14AD4">
              <w:rPr>
                <w:webHidden/>
              </w:rPr>
              <w:tab/>
            </w:r>
            <w:r w:rsidR="00A14AD4">
              <w:rPr>
                <w:webHidden/>
              </w:rPr>
              <w:fldChar w:fldCharType="begin"/>
            </w:r>
            <w:r w:rsidR="00A14AD4">
              <w:rPr>
                <w:webHidden/>
              </w:rPr>
              <w:instrText xml:space="preserve"> PAGEREF _Toc65155881 \h </w:instrText>
            </w:r>
            <w:r w:rsidR="00A14AD4">
              <w:rPr>
                <w:webHidden/>
              </w:rPr>
            </w:r>
            <w:r w:rsidR="00A14AD4">
              <w:rPr>
                <w:webHidden/>
              </w:rPr>
              <w:fldChar w:fldCharType="separate"/>
            </w:r>
            <w:r w:rsidR="00A14AD4">
              <w:rPr>
                <w:webHidden/>
              </w:rPr>
              <w:t>3</w:t>
            </w:r>
            <w:r w:rsidR="00A14AD4">
              <w:rPr>
                <w:webHidden/>
              </w:rPr>
              <w:fldChar w:fldCharType="end"/>
            </w:r>
          </w:hyperlink>
        </w:p>
        <w:p w14:paraId="4CE25C8E" w14:textId="20DC45BA" w:rsidR="00A14AD4" w:rsidRDefault="00C5163F">
          <w:pPr>
            <w:pStyle w:val="TOC2"/>
            <w:rPr>
              <w:rFonts w:asciiTheme="minorHAnsi" w:hAnsiTheme="minorHAnsi" w:cstheme="minorBidi"/>
            </w:rPr>
          </w:pPr>
          <w:hyperlink w:anchor="_Toc65155882" w:history="1">
            <w:r w:rsidR="00A14AD4" w:rsidRPr="00F03CA4">
              <w:rPr>
                <w:rStyle w:val="Hyperlink"/>
              </w:rPr>
              <w:t>Reporting Injuries and Incident Investigation</w:t>
            </w:r>
            <w:r w:rsidR="00A14AD4">
              <w:rPr>
                <w:webHidden/>
              </w:rPr>
              <w:tab/>
            </w:r>
            <w:r w:rsidR="00A14AD4">
              <w:rPr>
                <w:webHidden/>
              </w:rPr>
              <w:fldChar w:fldCharType="begin"/>
            </w:r>
            <w:r w:rsidR="00A14AD4">
              <w:rPr>
                <w:webHidden/>
              </w:rPr>
              <w:instrText xml:space="preserve"> PAGEREF _Toc65155882 \h </w:instrText>
            </w:r>
            <w:r w:rsidR="00A14AD4">
              <w:rPr>
                <w:webHidden/>
              </w:rPr>
            </w:r>
            <w:r w:rsidR="00A14AD4">
              <w:rPr>
                <w:webHidden/>
              </w:rPr>
              <w:fldChar w:fldCharType="separate"/>
            </w:r>
            <w:r w:rsidR="00A14AD4">
              <w:rPr>
                <w:webHidden/>
              </w:rPr>
              <w:t>4</w:t>
            </w:r>
            <w:r w:rsidR="00A14AD4">
              <w:rPr>
                <w:webHidden/>
              </w:rPr>
              <w:fldChar w:fldCharType="end"/>
            </w:r>
          </w:hyperlink>
        </w:p>
        <w:p w14:paraId="2305A16F" w14:textId="55EC9797" w:rsidR="00A14AD4" w:rsidRDefault="00C5163F">
          <w:pPr>
            <w:pStyle w:val="TOC2"/>
            <w:rPr>
              <w:rFonts w:asciiTheme="minorHAnsi" w:hAnsiTheme="minorHAnsi" w:cstheme="minorBidi"/>
            </w:rPr>
          </w:pPr>
          <w:hyperlink w:anchor="_Toc65155883" w:history="1">
            <w:r w:rsidR="00A14AD4" w:rsidRPr="00F03CA4">
              <w:rPr>
                <w:rStyle w:val="Hyperlink"/>
              </w:rPr>
              <w:t>“Class A” Work Requirements</w:t>
            </w:r>
            <w:r w:rsidR="00A14AD4">
              <w:rPr>
                <w:webHidden/>
              </w:rPr>
              <w:tab/>
            </w:r>
            <w:r w:rsidR="00A14AD4">
              <w:rPr>
                <w:webHidden/>
              </w:rPr>
              <w:fldChar w:fldCharType="begin"/>
            </w:r>
            <w:r w:rsidR="00A14AD4">
              <w:rPr>
                <w:webHidden/>
              </w:rPr>
              <w:instrText xml:space="preserve"> PAGEREF _Toc65155883 \h </w:instrText>
            </w:r>
            <w:r w:rsidR="00A14AD4">
              <w:rPr>
                <w:webHidden/>
              </w:rPr>
            </w:r>
            <w:r w:rsidR="00A14AD4">
              <w:rPr>
                <w:webHidden/>
              </w:rPr>
              <w:fldChar w:fldCharType="separate"/>
            </w:r>
            <w:r w:rsidR="00A14AD4">
              <w:rPr>
                <w:webHidden/>
              </w:rPr>
              <w:t>4</w:t>
            </w:r>
            <w:r w:rsidR="00A14AD4">
              <w:rPr>
                <w:webHidden/>
              </w:rPr>
              <w:fldChar w:fldCharType="end"/>
            </w:r>
          </w:hyperlink>
        </w:p>
        <w:p w14:paraId="2A0EDDBE" w14:textId="49A08728" w:rsidR="00A14AD4" w:rsidRDefault="00C5163F">
          <w:pPr>
            <w:pStyle w:val="TOC2"/>
            <w:rPr>
              <w:rFonts w:asciiTheme="minorHAnsi" w:hAnsiTheme="minorHAnsi" w:cstheme="minorBidi"/>
            </w:rPr>
          </w:pPr>
          <w:hyperlink w:anchor="_Toc65155884" w:history="1">
            <w:r w:rsidR="00A14AD4" w:rsidRPr="00F03CA4">
              <w:rPr>
                <w:rStyle w:val="Hyperlink"/>
              </w:rPr>
              <w:t>Site Access</w:t>
            </w:r>
            <w:r w:rsidR="00A14AD4">
              <w:rPr>
                <w:webHidden/>
              </w:rPr>
              <w:tab/>
            </w:r>
            <w:r w:rsidR="00A14AD4">
              <w:rPr>
                <w:webHidden/>
              </w:rPr>
              <w:fldChar w:fldCharType="begin"/>
            </w:r>
            <w:r w:rsidR="00A14AD4">
              <w:rPr>
                <w:webHidden/>
              </w:rPr>
              <w:instrText xml:space="preserve"> PAGEREF _Toc65155884 \h </w:instrText>
            </w:r>
            <w:r w:rsidR="00A14AD4">
              <w:rPr>
                <w:webHidden/>
              </w:rPr>
            </w:r>
            <w:r w:rsidR="00A14AD4">
              <w:rPr>
                <w:webHidden/>
              </w:rPr>
              <w:fldChar w:fldCharType="separate"/>
            </w:r>
            <w:r w:rsidR="00A14AD4">
              <w:rPr>
                <w:webHidden/>
              </w:rPr>
              <w:t>4</w:t>
            </w:r>
            <w:r w:rsidR="00A14AD4">
              <w:rPr>
                <w:webHidden/>
              </w:rPr>
              <w:fldChar w:fldCharType="end"/>
            </w:r>
          </w:hyperlink>
        </w:p>
        <w:p w14:paraId="175D8144" w14:textId="028F595D" w:rsidR="00A14AD4" w:rsidRDefault="00C5163F">
          <w:pPr>
            <w:pStyle w:val="TOC2"/>
            <w:rPr>
              <w:rFonts w:asciiTheme="minorHAnsi" w:hAnsiTheme="minorHAnsi" w:cstheme="minorBidi"/>
            </w:rPr>
          </w:pPr>
          <w:hyperlink w:anchor="_Toc65155885" w:history="1">
            <w:r w:rsidR="00A14AD4" w:rsidRPr="00F03CA4">
              <w:rPr>
                <w:rStyle w:val="Hyperlink"/>
              </w:rPr>
              <w:t>General Site Safety Rules</w:t>
            </w:r>
            <w:r w:rsidR="00A14AD4">
              <w:rPr>
                <w:webHidden/>
              </w:rPr>
              <w:tab/>
            </w:r>
            <w:r w:rsidR="00A14AD4">
              <w:rPr>
                <w:webHidden/>
              </w:rPr>
              <w:fldChar w:fldCharType="begin"/>
            </w:r>
            <w:r w:rsidR="00A14AD4">
              <w:rPr>
                <w:webHidden/>
              </w:rPr>
              <w:instrText xml:space="preserve"> PAGEREF _Toc65155885 \h </w:instrText>
            </w:r>
            <w:r w:rsidR="00A14AD4">
              <w:rPr>
                <w:webHidden/>
              </w:rPr>
            </w:r>
            <w:r w:rsidR="00A14AD4">
              <w:rPr>
                <w:webHidden/>
              </w:rPr>
              <w:fldChar w:fldCharType="separate"/>
            </w:r>
            <w:r w:rsidR="00A14AD4">
              <w:rPr>
                <w:webHidden/>
              </w:rPr>
              <w:t>5</w:t>
            </w:r>
            <w:r w:rsidR="00A14AD4">
              <w:rPr>
                <w:webHidden/>
              </w:rPr>
              <w:fldChar w:fldCharType="end"/>
            </w:r>
          </w:hyperlink>
        </w:p>
        <w:p w14:paraId="7934CCDD" w14:textId="7A3F3BEE" w:rsidR="00A14AD4" w:rsidRDefault="00C5163F">
          <w:pPr>
            <w:pStyle w:val="TOC2"/>
            <w:rPr>
              <w:rFonts w:asciiTheme="minorHAnsi" w:hAnsiTheme="minorHAnsi" w:cstheme="minorBidi"/>
            </w:rPr>
          </w:pPr>
          <w:hyperlink w:anchor="_Toc65155886" w:history="1">
            <w:r w:rsidR="00A14AD4" w:rsidRPr="00F03CA4">
              <w:rPr>
                <w:rStyle w:val="Hyperlink"/>
              </w:rPr>
              <w:t>Working Alone – The Buddy System</w:t>
            </w:r>
            <w:r w:rsidR="00A14AD4">
              <w:rPr>
                <w:webHidden/>
              </w:rPr>
              <w:tab/>
            </w:r>
            <w:r w:rsidR="00A14AD4">
              <w:rPr>
                <w:webHidden/>
              </w:rPr>
              <w:fldChar w:fldCharType="begin"/>
            </w:r>
            <w:r w:rsidR="00A14AD4">
              <w:rPr>
                <w:webHidden/>
              </w:rPr>
              <w:instrText xml:space="preserve"> PAGEREF _Toc65155886 \h </w:instrText>
            </w:r>
            <w:r w:rsidR="00A14AD4">
              <w:rPr>
                <w:webHidden/>
              </w:rPr>
            </w:r>
            <w:r w:rsidR="00A14AD4">
              <w:rPr>
                <w:webHidden/>
              </w:rPr>
              <w:fldChar w:fldCharType="separate"/>
            </w:r>
            <w:r w:rsidR="00A14AD4">
              <w:rPr>
                <w:webHidden/>
              </w:rPr>
              <w:t>6</w:t>
            </w:r>
            <w:r w:rsidR="00A14AD4">
              <w:rPr>
                <w:webHidden/>
              </w:rPr>
              <w:fldChar w:fldCharType="end"/>
            </w:r>
          </w:hyperlink>
        </w:p>
        <w:p w14:paraId="79A43F34" w14:textId="6D2B39D2" w:rsidR="00A14AD4" w:rsidRDefault="00C5163F">
          <w:pPr>
            <w:pStyle w:val="TOC2"/>
            <w:rPr>
              <w:rFonts w:asciiTheme="minorHAnsi" w:hAnsiTheme="minorHAnsi" w:cstheme="minorBidi"/>
            </w:rPr>
          </w:pPr>
          <w:hyperlink w:anchor="_Toc65155887" w:history="1">
            <w:r w:rsidR="00A14AD4" w:rsidRPr="00F03CA4">
              <w:rPr>
                <w:rStyle w:val="Hyperlink"/>
              </w:rPr>
              <w:t>Site Inspections</w:t>
            </w:r>
            <w:r w:rsidR="00A14AD4">
              <w:rPr>
                <w:webHidden/>
              </w:rPr>
              <w:tab/>
            </w:r>
            <w:r w:rsidR="00A14AD4">
              <w:rPr>
                <w:webHidden/>
              </w:rPr>
              <w:fldChar w:fldCharType="begin"/>
            </w:r>
            <w:r w:rsidR="00A14AD4">
              <w:rPr>
                <w:webHidden/>
              </w:rPr>
              <w:instrText xml:space="preserve"> PAGEREF _Toc65155887 \h </w:instrText>
            </w:r>
            <w:r w:rsidR="00A14AD4">
              <w:rPr>
                <w:webHidden/>
              </w:rPr>
            </w:r>
            <w:r w:rsidR="00A14AD4">
              <w:rPr>
                <w:webHidden/>
              </w:rPr>
              <w:fldChar w:fldCharType="separate"/>
            </w:r>
            <w:r w:rsidR="00A14AD4">
              <w:rPr>
                <w:webHidden/>
              </w:rPr>
              <w:t>6</w:t>
            </w:r>
            <w:r w:rsidR="00A14AD4">
              <w:rPr>
                <w:webHidden/>
              </w:rPr>
              <w:fldChar w:fldCharType="end"/>
            </w:r>
          </w:hyperlink>
        </w:p>
        <w:p w14:paraId="2D19B716" w14:textId="76E4D226" w:rsidR="00A14AD4" w:rsidRDefault="00C5163F">
          <w:pPr>
            <w:pStyle w:val="TOC2"/>
            <w:rPr>
              <w:rFonts w:asciiTheme="minorHAnsi" w:hAnsiTheme="minorHAnsi" w:cstheme="minorBidi"/>
            </w:rPr>
          </w:pPr>
          <w:hyperlink w:anchor="_Toc65155888" w:history="1">
            <w:r w:rsidR="00A14AD4" w:rsidRPr="00F03CA4">
              <w:rPr>
                <w:rStyle w:val="Hyperlink"/>
              </w:rPr>
              <w:t>Communications</w:t>
            </w:r>
            <w:r w:rsidR="00A14AD4">
              <w:rPr>
                <w:webHidden/>
              </w:rPr>
              <w:tab/>
            </w:r>
            <w:r w:rsidR="00A14AD4">
              <w:rPr>
                <w:webHidden/>
              </w:rPr>
              <w:fldChar w:fldCharType="begin"/>
            </w:r>
            <w:r w:rsidR="00A14AD4">
              <w:rPr>
                <w:webHidden/>
              </w:rPr>
              <w:instrText xml:space="preserve"> PAGEREF _Toc65155888 \h </w:instrText>
            </w:r>
            <w:r w:rsidR="00A14AD4">
              <w:rPr>
                <w:webHidden/>
              </w:rPr>
            </w:r>
            <w:r w:rsidR="00A14AD4">
              <w:rPr>
                <w:webHidden/>
              </w:rPr>
              <w:fldChar w:fldCharType="separate"/>
            </w:r>
            <w:r w:rsidR="00A14AD4">
              <w:rPr>
                <w:webHidden/>
              </w:rPr>
              <w:t>7</w:t>
            </w:r>
            <w:r w:rsidR="00A14AD4">
              <w:rPr>
                <w:webHidden/>
              </w:rPr>
              <w:fldChar w:fldCharType="end"/>
            </w:r>
          </w:hyperlink>
        </w:p>
        <w:p w14:paraId="4E9190F2" w14:textId="2F9497F8" w:rsidR="00A14AD4" w:rsidRDefault="00C5163F">
          <w:pPr>
            <w:pStyle w:val="TOC2"/>
            <w:rPr>
              <w:rFonts w:asciiTheme="minorHAnsi" w:hAnsiTheme="minorHAnsi" w:cstheme="minorBidi"/>
            </w:rPr>
          </w:pPr>
          <w:hyperlink w:anchor="_Toc65155889" w:history="1">
            <w:r w:rsidR="00A14AD4" w:rsidRPr="00F03CA4">
              <w:rPr>
                <w:rStyle w:val="Hyperlink"/>
              </w:rPr>
              <w:t>Emergency Action Plan</w:t>
            </w:r>
            <w:r w:rsidR="00A14AD4">
              <w:rPr>
                <w:webHidden/>
              </w:rPr>
              <w:tab/>
            </w:r>
            <w:r w:rsidR="00A14AD4">
              <w:rPr>
                <w:webHidden/>
              </w:rPr>
              <w:fldChar w:fldCharType="begin"/>
            </w:r>
            <w:r w:rsidR="00A14AD4">
              <w:rPr>
                <w:webHidden/>
              </w:rPr>
              <w:instrText xml:space="preserve"> PAGEREF _Toc65155889 \h </w:instrText>
            </w:r>
            <w:r w:rsidR="00A14AD4">
              <w:rPr>
                <w:webHidden/>
              </w:rPr>
            </w:r>
            <w:r w:rsidR="00A14AD4">
              <w:rPr>
                <w:webHidden/>
              </w:rPr>
              <w:fldChar w:fldCharType="separate"/>
            </w:r>
            <w:r w:rsidR="00A14AD4">
              <w:rPr>
                <w:webHidden/>
              </w:rPr>
              <w:t>7</w:t>
            </w:r>
            <w:r w:rsidR="00A14AD4">
              <w:rPr>
                <w:webHidden/>
              </w:rPr>
              <w:fldChar w:fldCharType="end"/>
            </w:r>
          </w:hyperlink>
        </w:p>
        <w:p w14:paraId="41727878" w14:textId="1FCEC901" w:rsidR="00A14AD4" w:rsidRDefault="00C5163F">
          <w:pPr>
            <w:pStyle w:val="TOC2"/>
            <w:rPr>
              <w:rFonts w:asciiTheme="minorHAnsi" w:hAnsiTheme="minorHAnsi" w:cstheme="minorBidi"/>
            </w:rPr>
          </w:pPr>
          <w:hyperlink w:anchor="_Toc65155890" w:history="1">
            <w:r w:rsidR="00A14AD4" w:rsidRPr="00F03CA4">
              <w:rPr>
                <w:rStyle w:val="Hyperlink"/>
              </w:rPr>
              <w:t>Personal Protective Equipment (PPE)</w:t>
            </w:r>
            <w:r w:rsidR="00A14AD4">
              <w:rPr>
                <w:webHidden/>
              </w:rPr>
              <w:tab/>
            </w:r>
            <w:r w:rsidR="00A14AD4">
              <w:rPr>
                <w:webHidden/>
              </w:rPr>
              <w:fldChar w:fldCharType="begin"/>
            </w:r>
            <w:r w:rsidR="00A14AD4">
              <w:rPr>
                <w:webHidden/>
              </w:rPr>
              <w:instrText xml:space="preserve"> PAGEREF _Toc65155890 \h </w:instrText>
            </w:r>
            <w:r w:rsidR="00A14AD4">
              <w:rPr>
                <w:webHidden/>
              </w:rPr>
            </w:r>
            <w:r w:rsidR="00A14AD4">
              <w:rPr>
                <w:webHidden/>
              </w:rPr>
              <w:fldChar w:fldCharType="separate"/>
            </w:r>
            <w:r w:rsidR="00A14AD4">
              <w:rPr>
                <w:webHidden/>
              </w:rPr>
              <w:t>8</w:t>
            </w:r>
            <w:r w:rsidR="00A14AD4">
              <w:rPr>
                <w:webHidden/>
              </w:rPr>
              <w:fldChar w:fldCharType="end"/>
            </w:r>
          </w:hyperlink>
        </w:p>
        <w:p w14:paraId="5F84644A" w14:textId="4361B2CC" w:rsidR="00A14AD4" w:rsidRDefault="00C5163F">
          <w:pPr>
            <w:pStyle w:val="TOC2"/>
            <w:rPr>
              <w:rFonts w:asciiTheme="minorHAnsi" w:hAnsiTheme="minorHAnsi" w:cstheme="minorBidi"/>
            </w:rPr>
          </w:pPr>
          <w:hyperlink w:anchor="_Toc65155891" w:history="1">
            <w:r w:rsidR="00A14AD4" w:rsidRPr="00F03CA4">
              <w:rPr>
                <w:rStyle w:val="Hyperlink"/>
              </w:rPr>
              <w:t>Respirators</w:t>
            </w:r>
            <w:r w:rsidR="00A14AD4">
              <w:rPr>
                <w:webHidden/>
              </w:rPr>
              <w:tab/>
            </w:r>
            <w:r w:rsidR="00A14AD4">
              <w:rPr>
                <w:webHidden/>
              </w:rPr>
              <w:fldChar w:fldCharType="begin"/>
            </w:r>
            <w:r w:rsidR="00A14AD4">
              <w:rPr>
                <w:webHidden/>
              </w:rPr>
              <w:instrText xml:space="preserve"> PAGEREF _Toc65155891 \h </w:instrText>
            </w:r>
            <w:r w:rsidR="00A14AD4">
              <w:rPr>
                <w:webHidden/>
              </w:rPr>
            </w:r>
            <w:r w:rsidR="00A14AD4">
              <w:rPr>
                <w:webHidden/>
              </w:rPr>
              <w:fldChar w:fldCharType="separate"/>
            </w:r>
            <w:r w:rsidR="00A14AD4">
              <w:rPr>
                <w:webHidden/>
              </w:rPr>
              <w:t>9</w:t>
            </w:r>
            <w:r w:rsidR="00A14AD4">
              <w:rPr>
                <w:webHidden/>
              </w:rPr>
              <w:fldChar w:fldCharType="end"/>
            </w:r>
          </w:hyperlink>
        </w:p>
        <w:p w14:paraId="75085CC5" w14:textId="43A69225" w:rsidR="00A14AD4" w:rsidRDefault="00C5163F">
          <w:pPr>
            <w:pStyle w:val="TOC2"/>
            <w:rPr>
              <w:rFonts w:asciiTheme="minorHAnsi" w:hAnsiTheme="minorHAnsi" w:cstheme="minorBidi"/>
            </w:rPr>
          </w:pPr>
          <w:hyperlink w:anchor="_Toc65155892" w:history="1">
            <w:r w:rsidR="00A14AD4" w:rsidRPr="00F03CA4">
              <w:rPr>
                <w:rStyle w:val="Hyperlink"/>
              </w:rPr>
              <w:t>Fall Protection</w:t>
            </w:r>
            <w:r w:rsidR="00A14AD4">
              <w:rPr>
                <w:webHidden/>
              </w:rPr>
              <w:tab/>
            </w:r>
            <w:r w:rsidR="00A14AD4">
              <w:rPr>
                <w:webHidden/>
              </w:rPr>
              <w:fldChar w:fldCharType="begin"/>
            </w:r>
            <w:r w:rsidR="00A14AD4">
              <w:rPr>
                <w:webHidden/>
              </w:rPr>
              <w:instrText xml:space="preserve"> PAGEREF _Toc65155892 \h </w:instrText>
            </w:r>
            <w:r w:rsidR="00A14AD4">
              <w:rPr>
                <w:webHidden/>
              </w:rPr>
            </w:r>
            <w:r w:rsidR="00A14AD4">
              <w:rPr>
                <w:webHidden/>
              </w:rPr>
              <w:fldChar w:fldCharType="separate"/>
            </w:r>
            <w:r w:rsidR="00A14AD4">
              <w:rPr>
                <w:webHidden/>
              </w:rPr>
              <w:t>10</w:t>
            </w:r>
            <w:r w:rsidR="00A14AD4">
              <w:rPr>
                <w:webHidden/>
              </w:rPr>
              <w:fldChar w:fldCharType="end"/>
            </w:r>
          </w:hyperlink>
        </w:p>
        <w:p w14:paraId="5CDBF55D" w14:textId="3A237A76" w:rsidR="00A14AD4" w:rsidRDefault="00C5163F">
          <w:pPr>
            <w:pStyle w:val="TOC2"/>
            <w:rPr>
              <w:rFonts w:asciiTheme="minorHAnsi" w:hAnsiTheme="minorHAnsi" w:cstheme="minorBidi"/>
            </w:rPr>
          </w:pPr>
          <w:hyperlink w:anchor="_Toc65155893" w:history="1">
            <w:r w:rsidR="00A14AD4" w:rsidRPr="00F03CA4">
              <w:rPr>
                <w:rStyle w:val="Hyperlink"/>
              </w:rPr>
              <w:t>Risk Management Plan</w:t>
            </w:r>
            <w:r w:rsidR="00A14AD4">
              <w:rPr>
                <w:webHidden/>
              </w:rPr>
              <w:tab/>
            </w:r>
            <w:r w:rsidR="00A14AD4">
              <w:rPr>
                <w:webHidden/>
              </w:rPr>
              <w:fldChar w:fldCharType="begin"/>
            </w:r>
            <w:r w:rsidR="00A14AD4">
              <w:rPr>
                <w:webHidden/>
              </w:rPr>
              <w:instrText xml:space="preserve"> PAGEREF _Toc65155893 \h </w:instrText>
            </w:r>
            <w:r w:rsidR="00A14AD4">
              <w:rPr>
                <w:webHidden/>
              </w:rPr>
            </w:r>
            <w:r w:rsidR="00A14AD4">
              <w:rPr>
                <w:webHidden/>
              </w:rPr>
              <w:fldChar w:fldCharType="separate"/>
            </w:r>
            <w:r w:rsidR="00A14AD4">
              <w:rPr>
                <w:webHidden/>
              </w:rPr>
              <w:t>10</w:t>
            </w:r>
            <w:r w:rsidR="00A14AD4">
              <w:rPr>
                <w:webHidden/>
              </w:rPr>
              <w:fldChar w:fldCharType="end"/>
            </w:r>
          </w:hyperlink>
        </w:p>
        <w:p w14:paraId="7D60DE1A" w14:textId="77F505CE" w:rsidR="00A14AD4" w:rsidRDefault="00C5163F">
          <w:pPr>
            <w:pStyle w:val="TOC2"/>
            <w:rPr>
              <w:rFonts w:asciiTheme="minorHAnsi" w:hAnsiTheme="minorHAnsi" w:cstheme="minorBidi"/>
            </w:rPr>
          </w:pPr>
          <w:hyperlink w:anchor="_Toc65155894" w:history="1">
            <w:r w:rsidR="00A14AD4" w:rsidRPr="00F03CA4">
              <w:rPr>
                <w:rStyle w:val="Hyperlink"/>
              </w:rPr>
              <w:t>Confined Space</w:t>
            </w:r>
            <w:r w:rsidR="00A14AD4">
              <w:rPr>
                <w:webHidden/>
              </w:rPr>
              <w:tab/>
            </w:r>
            <w:r w:rsidR="00A14AD4">
              <w:rPr>
                <w:webHidden/>
              </w:rPr>
              <w:fldChar w:fldCharType="begin"/>
            </w:r>
            <w:r w:rsidR="00A14AD4">
              <w:rPr>
                <w:webHidden/>
              </w:rPr>
              <w:instrText xml:space="preserve"> PAGEREF _Toc65155894 \h </w:instrText>
            </w:r>
            <w:r w:rsidR="00A14AD4">
              <w:rPr>
                <w:webHidden/>
              </w:rPr>
            </w:r>
            <w:r w:rsidR="00A14AD4">
              <w:rPr>
                <w:webHidden/>
              </w:rPr>
              <w:fldChar w:fldCharType="separate"/>
            </w:r>
            <w:r w:rsidR="00A14AD4">
              <w:rPr>
                <w:webHidden/>
              </w:rPr>
              <w:t>11</w:t>
            </w:r>
            <w:r w:rsidR="00A14AD4">
              <w:rPr>
                <w:webHidden/>
              </w:rPr>
              <w:fldChar w:fldCharType="end"/>
            </w:r>
          </w:hyperlink>
        </w:p>
        <w:p w14:paraId="08358C2D" w14:textId="3C6CB94F" w:rsidR="00A14AD4" w:rsidRDefault="00C5163F">
          <w:pPr>
            <w:pStyle w:val="TOC2"/>
            <w:rPr>
              <w:rFonts w:asciiTheme="minorHAnsi" w:hAnsiTheme="minorHAnsi" w:cstheme="minorBidi"/>
            </w:rPr>
          </w:pPr>
          <w:hyperlink w:anchor="_Toc65155895" w:history="1">
            <w:r w:rsidR="00A14AD4" w:rsidRPr="00F03CA4">
              <w:rPr>
                <w:rStyle w:val="Hyperlink"/>
              </w:rPr>
              <w:t>Hot Work</w:t>
            </w:r>
            <w:r w:rsidR="00A14AD4">
              <w:rPr>
                <w:webHidden/>
              </w:rPr>
              <w:tab/>
            </w:r>
            <w:r w:rsidR="00A14AD4">
              <w:rPr>
                <w:webHidden/>
              </w:rPr>
              <w:fldChar w:fldCharType="begin"/>
            </w:r>
            <w:r w:rsidR="00A14AD4">
              <w:rPr>
                <w:webHidden/>
              </w:rPr>
              <w:instrText xml:space="preserve"> PAGEREF _Toc65155895 \h </w:instrText>
            </w:r>
            <w:r w:rsidR="00A14AD4">
              <w:rPr>
                <w:webHidden/>
              </w:rPr>
            </w:r>
            <w:r w:rsidR="00A14AD4">
              <w:rPr>
                <w:webHidden/>
              </w:rPr>
              <w:fldChar w:fldCharType="separate"/>
            </w:r>
            <w:r w:rsidR="00A14AD4">
              <w:rPr>
                <w:webHidden/>
              </w:rPr>
              <w:t>12</w:t>
            </w:r>
            <w:r w:rsidR="00A14AD4">
              <w:rPr>
                <w:webHidden/>
              </w:rPr>
              <w:fldChar w:fldCharType="end"/>
            </w:r>
          </w:hyperlink>
        </w:p>
        <w:p w14:paraId="094F503A" w14:textId="5253C0F6" w:rsidR="00A14AD4" w:rsidRDefault="00C5163F">
          <w:pPr>
            <w:pStyle w:val="TOC2"/>
            <w:rPr>
              <w:rFonts w:asciiTheme="minorHAnsi" w:hAnsiTheme="minorHAnsi" w:cstheme="minorBidi"/>
            </w:rPr>
          </w:pPr>
          <w:hyperlink w:anchor="_Toc65155896" w:history="1">
            <w:r w:rsidR="00A14AD4" w:rsidRPr="00F03CA4">
              <w:rPr>
                <w:rStyle w:val="Hyperlink"/>
              </w:rPr>
              <w:t>Hazardous Energy Isolation (Lockout / Tagout)</w:t>
            </w:r>
            <w:r w:rsidR="00A14AD4">
              <w:rPr>
                <w:webHidden/>
              </w:rPr>
              <w:tab/>
            </w:r>
            <w:r w:rsidR="00A14AD4">
              <w:rPr>
                <w:webHidden/>
              </w:rPr>
              <w:fldChar w:fldCharType="begin"/>
            </w:r>
            <w:r w:rsidR="00A14AD4">
              <w:rPr>
                <w:webHidden/>
              </w:rPr>
              <w:instrText xml:space="preserve"> PAGEREF _Toc65155896 \h </w:instrText>
            </w:r>
            <w:r w:rsidR="00A14AD4">
              <w:rPr>
                <w:webHidden/>
              </w:rPr>
            </w:r>
            <w:r w:rsidR="00A14AD4">
              <w:rPr>
                <w:webHidden/>
              </w:rPr>
              <w:fldChar w:fldCharType="separate"/>
            </w:r>
            <w:r w:rsidR="00A14AD4">
              <w:rPr>
                <w:webHidden/>
              </w:rPr>
              <w:t>12</w:t>
            </w:r>
            <w:r w:rsidR="00A14AD4">
              <w:rPr>
                <w:webHidden/>
              </w:rPr>
              <w:fldChar w:fldCharType="end"/>
            </w:r>
          </w:hyperlink>
        </w:p>
        <w:p w14:paraId="42C56530" w14:textId="0BEE3652" w:rsidR="00A14AD4" w:rsidRDefault="00C5163F">
          <w:pPr>
            <w:pStyle w:val="TOC2"/>
            <w:rPr>
              <w:rFonts w:asciiTheme="minorHAnsi" w:hAnsiTheme="minorHAnsi" w:cstheme="minorBidi"/>
            </w:rPr>
          </w:pPr>
          <w:hyperlink w:anchor="_Toc65155897" w:history="1">
            <w:r w:rsidR="00A14AD4" w:rsidRPr="00F03CA4">
              <w:rPr>
                <w:rStyle w:val="Hyperlink"/>
              </w:rPr>
              <w:t>Public Health (COVID-19)</w:t>
            </w:r>
            <w:r w:rsidR="00A14AD4">
              <w:rPr>
                <w:webHidden/>
              </w:rPr>
              <w:tab/>
            </w:r>
            <w:r w:rsidR="00A14AD4">
              <w:rPr>
                <w:webHidden/>
              </w:rPr>
              <w:fldChar w:fldCharType="begin"/>
            </w:r>
            <w:r w:rsidR="00A14AD4">
              <w:rPr>
                <w:webHidden/>
              </w:rPr>
              <w:instrText xml:space="preserve"> PAGEREF _Toc65155897 \h </w:instrText>
            </w:r>
            <w:r w:rsidR="00A14AD4">
              <w:rPr>
                <w:webHidden/>
              </w:rPr>
            </w:r>
            <w:r w:rsidR="00A14AD4">
              <w:rPr>
                <w:webHidden/>
              </w:rPr>
              <w:fldChar w:fldCharType="separate"/>
            </w:r>
            <w:r w:rsidR="00A14AD4">
              <w:rPr>
                <w:webHidden/>
              </w:rPr>
              <w:t>13</w:t>
            </w:r>
            <w:r w:rsidR="00A14AD4">
              <w:rPr>
                <w:webHidden/>
              </w:rPr>
              <w:fldChar w:fldCharType="end"/>
            </w:r>
          </w:hyperlink>
        </w:p>
        <w:p w14:paraId="29C7AB0B" w14:textId="35E57E29" w:rsidR="00A14AD4" w:rsidRDefault="00C5163F">
          <w:pPr>
            <w:pStyle w:val="TOC2"/>
            <w:rPr>
              <w:rFonts w:asciiTheme="minorHAnsi" w:hAnsiTheme="minorHAnsi" w:cstheme="minorBidi"/>
            </w:rPr>
          </w:pPr>
          <w:hyperlink w:anchor="_Toc65155898" w:history="1">
            <w:r w:rsidR="00A14AD4" w:rsidRPr="00F03CA4">
              <w:rPr>
                <w:rStyle w:val="Hyperlink"/>
              </w:rPr>
              <w:t>Barricades</w:t>
            </w:r>
            <w:r w:rsidR="00A14AD4">
              <w:rPr>
                <w:webHidden/>
              </w:rPr>
              <w:tab/>
            </w:r>
            <w:r w:rsidR="00A14AD4">
              <w:rPr>
                <w:webHidden/>
              </w:rPr>
              <w:fldChar w:fldCharType="begin"/>
            </w:r>
            <w:r w:rsidR="00A14AD4">
              <w:rPr>
                <w:webHidden/>
              </w:rPr>
              <w:instrText xml:space="preserve"> PAGEREF _Toc65155898 \h </w:instrText>
            </w:r>
            <w:r w:rsidR="00A14AD4">
              <w:rPr>
                <w:webHidden/>
              </w:rPr>
            </w:r>
            <w:r w:rsidR="00A14AD4">
              <w:rPr>
                <w:webHidden/>
              </w:rPr>
              <w:fldChar w:fldCharType="separate"/>
            </w:r>
            <w:r w:rsidR="00A14AD4">
              <w:rPr>
                <w:webHidden/>
              </w:rPr>
              <w:t>13</w:t>
            </w:r>
            <w:r w:rsidR="00A14AD4">
              <w:rPr>
                <w:webHidden/>
              </w:rPr>
              <w:fldChar w:fldCharType="end"/>
            </w:r>
          </w:hyperlink>
        </w:p>
        <w:p w14:paraId="6BF99F35" w14:textId="75138A48" w:rsidR="00A14AD4" w:rsidRDefault="00C5163F">
          <w:pPr>
            <w:pStyle w:val="TOC2"/>
            <w:rPr>
              <w:rFonts w:asciiTheme="minorHAnsi" w:hAnsiTheme="minorHAnsi" w:cstheme="minorBidi"/>
            </w:rPr>
          </w:pPr>
          <w:hyperlink w:anchor="_Toc65155899" w:history="1">
            <w:r w:rsidR="00A14AD4" w:rsidRPr="00F03CA4">
              <w:rPr>
                <w:rStyle w:val="Hyperlink"/>
              </w:rPr>
              <w:t>Scaffolding</w:t>
            </w:r>
            <w:r w:rsidR="00A14AD4">
              <w:rPr>
                <w:webHidden/>
              </w:rPr>
              <w:tab/>
            </w:r>
            <w:r w:rsidR="00A14AD4">
              <w:rPr>
                <w:webHidden/>
              </w:rPr>
              <w:fldChar w:fldCharType="begin"/>
            </w:r>
            <w:r w:rsidR="00A14AD4">
              <w:rPr>
                <w:webHidden/>
              </w:rPr>
              <w:instrText xml:space="preserve"> PAGEREF _Toc65155899 \h </w:instrText>
            </w:r>
            <w:r w:rsidR="00A14AD4">
              <w:rPr>
                <w:webHidden/>
              </w:rPr>
            </w:r>
            <w:r w:rsidR="00A14AD4">
              <w:rPr>
                <w:webHidden/>
              </w:rPr>
              <w:fldChar w:fldCharType="separate"/>
            </w:r>
            <w:r w:rsidR="00A14AD4">
              <w:rPr>
                <w:webHidden/>
              </w:rPr>
              <w:t>14</w:t>
            </w:r>
            <w:r w:rsidR="00A14AD4">
              <w:rPr>
                <w:webHidden/>
              </w:rPr>
              <w:fldChar w:fldCharType="end"/>
            </w:r>
          </w:hyperlink>
        </w:p>
        <w:p w14:paraId="625DA8C4" w14:textId="1144ACE6" w:rsidR="00A14AD4" w:rsidRDefault="00C5163F">
          <w:pPr>
            <w:pStyle w:val="TOC2"/>
            <w:rPr>
              <w:rFonts w:asciiTheme="minorHAnsi" w:hAnsiTheme="minorHAnsi" w:cstheme="minorBidi"/>
            </w:rPr>
          </w:pPr>
          <w:hyperlink w:anchor="_Toc65155900" w:history="1">
            <w:r w:rsidR="00A14AD4" w:rsidRPr="00F03CA4">
              <w:rPr>
                <w:rStyle w:val="Hyperlink"/>
              </w:rPr>
              <w:t>Rigging</w:t>
            </w:r>
            <w:r w:rsidR="00A14AD4">
              <w:rPr>
                <w:webHidden/>
              </w:rPr>
              <w:tab/>
            </w:r>
            <w:r w:rsidR="00A14AD4">
              <w:rPr>
                <w:webHidden/>
              </w:rPr>
              <w:fldChar w:fldCharType="begin"/>
            </w:r>
            <w:r w:rsidR="00A14AD4">
              <w:rPr>
                <w:webHidden/>
              </w:rPr>
              <w:instrText xml:space="preserve"> PAGEREF _Toc65155900 \h </w:instrText>
            </w:r>
            <w:r w:rsidR="00A14AD4">
              <w:rPr>
                <w:webHidden/>
              </w:rPr>
            </w:r>
            <w:r w:rsidR="00A14AD4">
              <w:rPr>
                <w:webHidden/>
              </w:rPr>
              <w:fldChar w:fldCharType="separate"/>
            </w:r>
            <w:r w:rsidR="00A14AD4">
              <w:rPr>
                <w:webHidden/>
              </w:rPr>
              <w:t>15</w:t>
            </w:r>
            <w:r w:rsidR="00A14AD4">
              <w:rPr>
                <w:webHidden/>
              </w:rPr>
              <w:fldChar w:fldCharType="end"/>
            </w:r>
          </w:hyperlink>
        </w:p>
        <w:p w14:paraId="3E20526D" w14:textId="26B8E0FB" w:rsidR="00A14AD4" w:rsidRDefault="00C5163F">
          <w:pPr>
            <w:pStyle w:val="TOC2"/>
            <w:rPr>
              <w:rFonts w:asciiTheme="minorHAnsi" w:hAnsiTheme="minorHAnsi" w:cstheme="minorBidi"/>
            </w:rPr>
          </w:pPr>
          <w:hyperlink w:anchor="_Toc65155901" w:history="1">
            <w:r w:rsidR="00A14AD4" w:rsidRPr="00F03CA4">
              <w:rPr>
                <w:rStyle w:val="Hyperlink"/>
              </w:rPr>
              <w:t>Forklift, Aerial, Scissor Lift Operation</w:t>
            </w:r>
            <w:r w:rsidR="00A14AD4">
              <w:rPr>
                <w:webHidden/>
              </w:rPr>
              <w:tab/>
            </w:r>
            <w:r w:rsidR="00A14AD4">
              <w:rPr>
                <w:webHidden/>
              </w:rPr>
              <w:fldChar w:fldCharType="begin"/>
            </w:r>
            <w:r w:rsidR="00A14AD4">
              <w:rPr>
                <w:webHidden/>
              </w:rPr>
              <w:instrText xml:space="preserve"> PAGEREF _Toc65155901 \h </w:instrText>
            </w:r>
            <w:r w:rsidR="00A14AD4">
              <w:rPr>
                <w:webHidden/>
              </w:rPr>
            </w:r>
            <w:r w:rsidR="00A14AD4">
              <w:rPr>
                <w:webHidden/>
              </w:rPr>
              <w:fldChar w:fldCharType="separate"/>
            </w:r>
            <w:r w:rsidR="00A14AD4">
              <w:rPr>
                <w:webHidden/>
              </w:rPr>
              <w:t>16</w:t>
            </w:r>
            <w:r w:rsidR="00A14AD4">
              <w:rPr>
                <w:webHidden/>
              </w:rPr>
              <w:fldChar w:fldCharType="end"/>
            </w:r>
          </w:hyperlink>
        </w:p>
        <w:p w14:paraId="7906F6A9" w14:textId="6AB37DC8" w:rsidR="00A14AD4" w:rsidRDefault="00C5163F">
          <w:pPr>
            <w:pStyle w:val="TOC2"/>
            <w:rPr>
              <w:rFonts w:asciiTheme="minorHAnsi" w:hAnsiTheme="minorHAnsi" w:cstheme="minorBidi"/>
            </w:rPr>
          </w:pPr>
          <w:hyperlink w:anchor="_Toc65155902" w:history="1">
            <w:r w:rsidR="00A14AD4" w:rsidRPr="00F03CA4">
              <w:rPr>
                <w:rStyle w:val="Hyperlink"/>
              </w:rPr>
              <w:t>Hazard Communication (Right to Know)</w:t>
            </w:r>
            <w:r w:rsidR="00A14AD4">
              <w:rPr>
                <w:webHidden/>
              </w:rPr>
              <w:tab/>
            </w:r>
            <w:r w:rsidR="00A14AD4">
              <w:rPr>
                <w:webHidden/>
              </w:rPr>
              <w:fldChar w:fldCharType="begin"/>
            </w:r>
            <w:r w:rsidR="00A14AD4">
              <w:rPr>
                <w:webHidden/>
              </w:rPr>
              <w:instrText xml:space="preserve"> PAGEREF _Toc65155902 \h </w:instrText>
            </w:r>
            <w:r w:rsidR="00A14AD4">
              <w:rPr>
                <w:webHidden/>
              </w:rPr>
            </w:r>
            <w:r w:rsidR="00A14AD4">
              <w:rPr>
                <w:webHidden/>
              </w:rPr>
              <w:fldChar w:fldCharType="separate"/>
            </w:r>
            <w:r w:rsidR="00A14AD4">
              <w:rPr>
                <w:webHidden/>
              </w:rPr>
              <w:t>16</w:t>
            </w:r>
            <w:r w:rsidR="00A14AD4">
              <w:rPr>
                <w:webHidden/>
              </w:rPr>
              <w:fldChar w:fldCharType="end"/>
            </w:r>
          </w:hyperlink>
        </w:p>
        <w:p w14:paraId="1B31B426" w14:textId="2F396AF3" w:rsidR="00A14AD4" w:rsidRDefault="00C5163F">
          <w:pPr>
            <w:pStyle w:val="TOC2"/>
            <w:rPr>
              <w:rFonts w:asciiTheme="minorHAnsi" w:hAnsiTheme="minorHAnsi" w:cstheme="minorBidi"/>
            </w:rPr>
          </w:pPr>
          <w:hyperlink r:id="rId14" w:anchor="_Toc65155903" w:history="1">
            <w:r w:rsidR="00A14AD4" w:rsidRPr="00F03CA4">
              <w:rPr>
                <w:rStyle w:val="Hyperlink"/>
              </w:rPr>
              <w:t>Respiratory Protection and Facial Hair</w:t>
            </w:r>
            <w:r w:rsidR="00A14AD4">
              <w:rPr>
                <w:webHidden/>
              </w:rPr>
              <w:tab/>
            </w:r>
            <w:r w:rsidR="00A14AD4">
              <w:rPr>
                <w:webHidden/>
              </w:rPr>
              <w:fldChar w:fldCharType="begin"/>
            </w:r>
            <w:r w:rsidR="00A14AD4">
              <w:rPr>
                <w:webHidden/>
              </w:rPr>
              <w:instrText xml:space="preserve"> PAGEREF _Toc65155903 \h </w:instrText>
            </w:r>
            <w:r w:rsidR="00A14AD4">
              <w:rPr>
                <w:webHidden/>
              </w:rPr>
            </w:r>
            <w:r w:rsidR="00A14AD4">
              <w:rPr>
                <w:webHidden/>
              </w:rPr>
              <w:fldChar w:fldCharType="separate"/>
            </w:r>
            <w:r w:rsidR="00A14AD4">
              <w:rPr>
                <w:webHidden/>
              </w:rPr>
              <w:t>18</w:t>
            </w:r>
            <w:r w:rsidR="00A14AD4">
              <w:rPr>
                <w:webHidden/>
              </w:rPr>
              <w:fldChar w:fldCharType="end"/>
            </w:r>
          </w:hyperlink>
        </w:p>
        <w:p w14:paraId="0E27B00A" w14:textId="5CD8C7EE" w:rsidR="00BF212D" w:rsidRDefault="00BF212D">
          <w:pPr>
            <w:rPr>
              <w:b/>
              <w:bCs/>
              <w:noProof/>
            </w:rPr>
          </w:pPr>
          <w:r w:rsidRPr="004961E5">
            <w:rPr>
              <w:rFonts w:ascii="Arial" w:hAnsi="Arial" w:cs="Arial"/>
              <w:b/>
              <w:bCs/>
              <w:noProof/>
              <w:sz w:val="23"/>
              <w:szCs w:val="23"/>
            </w:rPr>
            <w:fldChar w:fldCharType="end"/>
          </w:r>
        </w:p>
      </w:sdtContent>
    </w:sdt>
    <w:p w14:paraId="343C67E5" w14:textId="77777777" w:rsidR="00135797" w:rsidRDefault="00135797">
      <w:pPr>
        <w:rPr>
          <w:rFonts w:ascii="Arial" w:hAnsi="Arial" w:cs="Arial"/>
        </w:rPr>
      </w:pPr>
      <w:r>
        <w:rPr>
          <w:rFonts w:ascii="Arial" w:hAnsi="Arial" w:cs="Arial"/>
        </w:rPr>
        <w:br w:type="page"/>
      </w:r>
    </w:p>
    <w:p w14:paraId="2A8910DB" w14:textId="7BA2EBC9" w:rsidR="000A5F55" w:rsidRDefault="000A5F55" w:rsidP="000A5F55">
      <w:pPr>
        <w:widowControl w:val="0"/>
        <w:autoSpaceDE w:val="0"/>
        <w:autoSpaceDN w:val="0"/>
        <w:adjustRightInd w:val="0"/>
        <w:rPr>
          <w:rFonts w:ascii="Arial" w:hAnsi="Arial" w:cs="Arial"/>
        </w:rPr>
      </w:pPr>
      <w:r>
        <w:rPr>
          <w:rFonts w:ascii="Arial" w:hAnsi="Arial" w:cs="Arial"/>
        </w:rPr>
        <w:lastRenderedPageBreak/>
        <w:t>Attachments:</w:t>
      </w:r>
    </w:p>
    <w:p w14:paraId="433B679B" w14:textId="5EAB8EE6" w:rsidR="00DA5345" w:rsidRDefault="00300828" w:rsidP="0056744D">
      <w:pPr>
        <w:pStyle w:val="ListParagraph"/>
        <w:widowControl w:val="0"/>
        <w:numPr>
          <w:ilvl w:val="0"/>
          <w:numId w:val="25"/>
        </w:numPr>
        <w:autoSpaceDE w:val="0"/>
        <w:autoSpaceDN w:val="0"/>
        <w:adjustRightInd w:val="0"/>
        <w:spacing w:after="120" w:line="259" w:lineRule="auto"/>
        <w:rPr>
          <w:rFonts w:ascii="Arial" w:hAnsi="Arial" w:cs="Arial"/>
        </w:rPr>
      </w:pPr>
      <w:r>
        <w:rPr>
          <w:rFonts w:ascii="Arial" w:hAnsi="Arial" w:cs="Arial"/>
        </w:rPr>
        <w:t xml:space="preserve">Safety and Training </w:t>
      </w:r>
      <w:r w:rsidR="00DA5345">
        <w:rPr>
          <w:rFonts w:ascii="Arial" w:hAnsi="Arial" w:cs="Arial"/>
        </w:rPr>
        <w:t>Forms</w:t>
      </w:r>
    </w:p>
    <w:p w14:paraId="4B9868E8" w14:textId="59F62F17" w:rsidR="00DA5345" w:rsidRDefault="552991DC" w:rsidP="0056744D">
      <w:pPr>
        <w:pStyle w:val="ListParagraph"/>
        <w:widowControl w:val="0"/>
        <w:numPr>
          <w:ilvl w:val="1"/>
          <w:numId w:val="25"/>
        </w:numPr>
        <w:autoSpaceDE w:val="0"/>
        <w:autoSpaceDN w:val="0"/>
        <w:adjustRightInd w:val="0"/>
        <w:spacing w:after="120" w:line="259" w:lineRule="auto"/>
        <w:rPr>
          <w:rFonts w:ascii="Arial" w:hAnsi="Arial" w:cs="Arial"/>
        </w:rPr>
      </w:pPr>
      <w:r w:rsidRPr="552991DC">
        <w:rPr>
          <w:rFonts w:ascii="Arial" w:hAnsi="Arial" w:cs="Arial"/>
        </w:rPr>
        <w:t>ITC General Safety and Environmental Rules Form</w:t>
      </w:r>
    </w:p>
    <w:p w14:paraId="54796424" w14:textId="4F82D817" w:rsidR="00DA5345" w:rsidRDefault="552991DC" w:rsidP="0056744D">
      <w:pPr>
        <w:pStyle w:val="ListParagraph"/>
        <w:widowControl w:val="0"/>
        <w:numPr>
          <w:ilvl w:val="1"/>
          <w:numId w:val="25"/>
        </w:numPr>
        <w:autoSpaceDE w:val="0"/>
        <w:autoSpaceDN w:val="0"/>
        <w:adjustRightInd w:val="0"/>
        <w:spacing w:after="120" w:line="259" w:lineRule="auto"/>
        <w:rPr>
          <w:rFonts w:ascii="Arial" w:hAnsi="Arial" w:cs="Arial"/>
        </w:rPr>
      </w:pPr>
      <w:r w:rsidRPr="552991DC">
        <w:rPr>
          <w:rFonts w:ascii="Arial" w:hAnsi="Arial" w:cs="Arial"/>
        </w:rPr>
        <w:t xml:space="preserve">Safety and Environmental Training Record </w:t>
      </w:r>
    </w:p>
    <w:p w14:paraId="2F1B7AC9" w14:textId="65A8A305" w:rsidR="00DA5345" w:rsidRDefault="552991DC" w:rsidP="0056744D">
      <w:pPr>
        <w:pStyle w:val="ListParagraph"/>
        <w:widowControl w:val="0"/>
        <w:numPr>
          <w:ilvl w:val="1"/>
          <w:numId w:val="25"/>
        </w:numPr>
        <w:autoSpaceDE w:val="0"/>
        <w:autoSpaceDN w:val="0"/>
        <w:adjustRightInd w:val="0"/>
        <w:spacing w:after="120" w:line="259" w:lineRule="auto"/>
        <w:rPr>
          <w:rFonts w:ascii="Arial" w:hAnsi="Arial" w:cs="Arial"/>
        </w:rPr>
      </w:pPr>
      <w:r w:rsidRPr="552991DC">
        <w:rPr>
          <w:rFonts w:ascii="Arial" w:hAnsi="Arial" w:cs="Arial"/>
        </w:rPr>
        <w:t>Lessee Safety Lead</w:t>
      </w:r>
    </w:p>
    <w:p w14:paraId="1182D12F" w14:textId="7BD09B4F" w:rsidR="00242DD8" w:rsidRDefault="552991DC" w:rsidP="0056744D">
      <w:pPr>
        <w:pStyle w:val="ListParagraph"/>
        <w:widowControl w:val="0"/>
        <w:numPr>
          <w:ilvl w:val="1"/>
          <w:numId w:val="25"/>
        </w:numPr>
        <w:autoSpaceDE w:val="0"/>
        <w:autoSpaceDN w:val="0"/>
        <w:adjustRightInd w:val="0"/>
        <w:spacing w:after="120" w:line="259" w:lineRule="auto"/>
        <w:rPr>
          <w:rFonts w:ascii="Arial" w:hAnsi="Arial" w:cs="Arial"/>
        </w:rPr>
      </w:pPr>
      <w:r w:rsidRPr="552991DC">
        <w:rPr>
          <w:rFonts w:ascii="Arial" w:hAnsi="Arial" w:cs="Arial"/>
        </w:rPr>
        <w:t>Lessee Safety and Environmental Manual Acknowledgement Form</w:t>
      </w:r>
    </w:p>
    <w:p w14:paraId="0CE32801" w14:textId="2C95A238" w:rsidR="00242DD8" w:rsidRDefault="552991DC" w:rsidP="0056744D">
      <w:pPr>
        <w:pStyle w:val="ListParagraph"/>
        <w:widowControl w:val="0"/>
        <w:numPr>
          <w:ilvl w:val="1"/>
          <w:numId w:val="25"/>
        </w:numPr>
        <w:autoSpaceDE w:val="0"/>
        <w:autoSpaceDN w:val="0"/>
        <w:adjustRightInd w:val="0"/>
        <w:spacing w:after="120" w:line="259" w:lineRule="auto"/>
        <w:rPr>
          <w:rFonts w:ascii="Arial" w:hAnsi="Arial" w:cs="Arial"/>
        </w:rPr>
      </w:pPr>
      <w:r w:rsidRPr="552991DC">
        <w:rPr>
          <w:rFonts w:ascii="Arial" w:hAnsi="Arial" w:cs="Arial"/>
        </w:rPr>
        <w:t>ITC Incident Report Form</w:t>
      </w:r>
    </w:p>
    <w:p w14:paraId="1A5976B1" w14:textId="6B98F2FE" w:rsidR="00DA5345" w:rsidRDefault="552991DC" w:rsidP="0056744D">
      <w:pPr>
        <w:pStyle w:val="ListParagraph"/>
        <w:widowControl w:val="0"/>
        <w:numPr>
          <w:ilvl w:val="1"/>
          <w:numId w:val="25"/>
        </w:numPr>
        <w:autoSpaceDE w:val="0"/>
        <w:autoSpaceDN w:val="0"/>
        <w:adjustRightInd w:val="0"/>
        <w:spacing w:after="120" w:line="259" w:lineRule="auto"/>
        <w:rPr>
          <w:rFonts w:ascii="Arial" w:hAnsi="Arial" w:cs="Arial"/>
        </w:rPr>
      </w:pPr>
      <w:r w:rsidRPr="552991DC">
        <w:rPr>
          <w:rFonts w:ascii="Arial" w:hAnsi="Arial" w:cs="Arial"/>
        </w:rPr>
        <w:t>ITC Contractor Approval Application</w:t>
      </w:r>
    </w:p>
    <w:p w14:paraId="65AEE917" w14:textId="20A6C70D" w:rsidR="00384780" w:rsidRDefault="00384780" w:rsidP="0056744D">
      <w:pPr>
        <w:pStyle w:val="ListParagraph"/>
        <w:widowControl w:val="0"/>
        <w:numPr>
          <w:ilvl w:val="1"/>
          <w:numId w:val="25"/>
        </w:numPr>
        <w:autoSpaceDE w:val="0"/>
        <w:autoSpaceDN w:val="0"/>
        <w:adjustRightInd w:val="0"/>
        <w:spacing w:after="120" w:line="259" w:lineRule="auto"/>
        <w:rPr>
          <w:rFonts w:ascii="Arial" w:hAnsi="Arial" w:cs="Arial"/>
        </w:rPr>
      </w:pPr>
      <w:r>
        <w:rPr>
          <w:rFonts w:ascii="Arial" w:hAnsi="Arial" w:cs="Arial"/>
        </w:rPr>
        <w:t>Annual Report Checklist</w:t>
      </w:r>
    </w:p>
    <w:p w14:paraId="02F7A0FA" w14:textId="7A2D9581" w:rsidR="0025129C" w:rsidRDefault="00384780" w:rsidP="0056744D">
      <w:pPr>
        <w:pStyle w:val="ListParagraph"/>
        <w:widowControl w:val="0"/>
        <w:numPr>
          <w:ilvl w:val="0"/>
          <w:numId w:val="25"/>
        </w:numPr>
        <w:autoSpaceDE w:val="0"/>
        <w:autoSpaceDN w:val="0"/>
        <w:adjustRightInd w:val="0"/>
        <w:spacing w:after="120" w:line="259" w:lineRule="auto"/>
        <w:rPr>
          <w:rFonts w:ascii="Arial" w:hAnsi="Arial" w:cs="Arial"/>
        </w:rPr>
      </w:pPr>
      <w:r>
        <w:rPr>
          <w:rFonts w:ascii="Arial" w:hAnsi="Arial" w:cs="Arial"/>
        </w:rPr>
        <w:t>Public Health (</w:t>
      </w:r>
      <w:r w:rsidR="552991DC" w:rsidRPr="552991DC">
        <w:rPr>
          <w:rFonts w:ascii="Arial" w:hAnsi="Arial" w:cs="Arial"/>
        </w:rPr>
        <w:t>COVID 19</w:t>
      </w:r>
      <w:r>
        <w:rPr>
          <w:rFonts w:ascii="Arial" w:hAnsi="Arial" w:cs="Arial"/>
        </w:rPr>
        <w:t>)</w:t>
      </w:r>
      <w:r w:rsidR="552991DC" w:rsidRPr="552991DC">
        <w:rPr>
          <w:rFonts w:ascii="Arial" w:hAnsi="Arial" w:cs="Arial"/>
        </w:rPr>
        <w:t xml:space="preserve"> Procedures</w:t>
      </w:r>
    </w:p>
    <w:p w14:paraId="0C249725" w14:textId="539E8240" w:rsidR="000A5F55" w:rsidRDefault="552991DC" w:rsidP="0056744D">
      <w:pPr>
        <w:pStyle w:val="ListParagraph"/>
        <w:widowControl w:val="0"/>
        <w:numPr>
          <w:ilvl w:val="0"/>
          <w:numId w:val="25"/>
        </w:numPr>
        <w:autoSpaceDE w:val="0"/>
        <w:autoSpaceDN w:val="0"/>
        <w:adjustRightInd w:val="0"/>
        <w:spacing w:after="120" w:line="259" w:lineRule="auto"/>
        <w:rPr>
          <w:rFonts w:ascii="Arial" w:hAnsi="Arial" w:cs="Arial"/>
        </w:rPr>
      </w:pPr>
      <w:r w:rsidRPr="552991DC">
        <w:rPr>
          <w:rFonts w:ascii="Arial" w:hAnsi="Arial" w:cs="Arial"/>
        </w:rPr>
        <w:t>Emergency Action Plan (EAP)</w:t>
      </w:r>
    </w:p>
    <w:p w14:paraId="07BBBC86" w14:textId="77777777" w:rsidR="000A5F55" w:rsidRDefault="552991DC" w:rsidP="0056744D">
      <w:pPr>
        <w:pStyle w:val="ListParagraph"/>
        <w:widowControl w:val="0"/>
        <w:numPr>
          <w:ilvl w:val="0"/>
          <w:numId w:val="25"/>
        </w:numPr>
        <w:autoSpaceDE w:val="0"/>
        <w:autoSpaceDN w:val="0"/>
        <w:adjustRightInd w:val="0"/>
        <w:spacing w:after="120" w:line="259" w:lineRule="auto"/>
        <w:rPr>
          <w:rFonts w:ascii="Arial" w:hAnsi="Arial" w:cs="Arial"/>
        </w:rPr>
      </w:pPr>
      <w:r w:rsidRPr="552991DC">
        <w:rPr>
          <w:rFonts w:ascii="Arial" w:hAnsi="Arial" w:cs="Arial"/>
        </w:rPr>
        <w:t>Hazardous Energy Isolation (Lockout \ Tagout)</w:t>
      </w:r>
    </w:p>
    <w:p w14:paraId="6E4BC087" w14:textId="77777777" w:rsidR="000A5F55" w:rsidRPr="000A5F55" w:rsidRDefault="552991DC" w:rsidP="0056744D">
      <w:pPr>
        <w:pStyle w:val="ListParagraph"/>
        <w:widowControl w:val="0"/>
        <w:numPr>
          <w:ilvl w:val="0"/>
          <w:numId w:val="25"/>
        </w:numPr>
        <w:autoSpaceDE w:val="0"/>
        <w:autoSpaceDN w:val="0"/>
        <w:adjustRightInd w:val="0"/>
        <w:spacing w:after="120" w:line="259" w:lineRule="auto"/>
        <w:rPr>
          <w:rFonts w:ascii="Arial" w:hAnsi="Arial" w:cs="Arial"/>
        </w:rPr>
      </w:pPr>
      <w:r w:rsidRPr="552991DC">
        <w:rPr>
          <w:rFonts w:ascii="Arial" w:hAnsi="Arial" w:cs="Arial"/>
        </w:rPr>
        <w:t>Environmental Compliance</w:t>
      </w:r>
    </w:p>
    <w:p w14:paraId="0C2C8656" w14:textId="77777777" w:rsidR="00D147A2" w:rsidRDefault="00D147A2">
      <w:pPr>
        <w:rPr>
          <w:rFonts w:ascii="Arial" w:hAnsi="Arial" w:cs="Arial"/>
        </w:rPr>
        <w:sectPr w:rsidR="00D147A2" w:rsidSect="004961E5">
          <w:headerReference w:type="first" r:id="rId15"/>
          <w:pgSz w:w="12240" w:h="15840"/>
          <w:pgMar w:top="2160" w:right="1440" w:bottom="576" w:left="1440" w:header="720" w:footer="720" w:gutter="0"/>
          <w:pgNumType w:start="1"/>
          <w:cols w:space="720"/>
          <w:titlePg/>
          <w:docGrid w:linePitch="299"/>
        </w:sectPr>
      </w:pPr>
    </w:p>
    <w:p w14:paraId="3E7A9F1C" w14:textId="77777777" w:rsidR="00B73B78" w:rsidRPr="00E42D57" w:rsidRDefault="00B73B78" w:rsidP="00E42D57">
      <w:pPr>
        <w:pStyle w:val="Heading2"/>
      </w:pPr>
      <w:bookmarkStart w:id="0" w:name="_Introduction"/>
      <w:bookmarkStart w:id="1" w:name="_Toc65155878"/>
      <w:bookmarkStart w:id="2" w:name="_Hlk63404959"/>
      <w:bookmarkEnd w:id="0"/>
      <w:r w:rsidRPr="00E42D57">
        <w:lastRenderedPageBreak/>
        <w:t>Introduction</w:t>
      </w:r>
      <w:bookmarkEnd w:id="1"/>
    </w:p>
    <w:p w14:paraId="35ADA88E" w14:textId="789076DD" w:rsidR="00B73B78" w:rsidRPr="00B73B78" w:rsidRDefault="00B73B78" w:rsidP="00B73B78">
      <w:pPr>
        <w:widowControl w:val="0"/>
        <w:autoSpaceDE w:val="0"/>
        <w:autoSpaceDN w:val="0"/>
        <w:adjustRightInd w:val="0"/>
        <w:spacing w:line="240" w:lineRule="exact"/>
        <w:rPr>
          <w:rFonts w:ascii="Arial" w:hAnsi="Arial" w:cs="Arial"/>
          <w:szCs w:val="23"/>
        </w:rPr>
      </w:pPr>
      <w:bookmarkStart w:id="3" w:name="_Hlk63404907"/>
      <w:r w:rsidRPr="00B73B78">
        <w:rPr>
          <w:rFonts w:ascii="Arial" w:hAnsi="Arial" w:cs="Arial"/>
          <w:szCs w:val="23"/>
        </w:rPr>
        <w:t xml:space="preserve">This manual is designed to provide Lessees of the Wyoming </w:t>
      </w:r>
      <w:r w:rsidR="0056744D">
        <w:rPr>
          <w:rFonts w:ascii="Arial" w:hAnsi="Arial" w:cs="Arial"/>
          <w:szCs w:val="23"/>
        </w:rPr>
        <w:t>Energy</w:t>
      </w:r>
      <w:r w:rsidR="0056744D" w:rsidRPr="00B73B78">
        <w:rPr>
          <w:rFonts w:ascii="Arial" w:hAnsi="Arial" w:cs="Arial"/>
          <w:szCs w:val="23"/>
        </w:rPr>
        <w:t xml:space="preserve"> </w:t>
      </w:r>
      <w:r w:rsidRPr="00B73B78">
        <w:rPr>
          <w:rFonts w:ascii="Arial" w:hAnsi="Arial" w:cs="Arial"/>
          <w:szCs w:val="23"/>
        </w:rPr>
        <w:t>Authority (</w:t>
      </w:r>
      <w:r w:rsidR="0056744D">
        <w:rPr>
          <w:rFonts w:ascii="Arial" w:hAnsi="Arial" w:cs="Arial"/>
          <w:szCs w:val="23"/>
        </w:rPr>
        <w:t>WEA</w:t>
      </w:r>
      <w:r w:rsidRPr="00B73B78">
        <w:rPr>
          <w:rFonts w:ascii="Arial" w:hAnsi="Arial" w:cs="Arial"/>
          <w:szCs w:val="23"/>
        </w:rPr>
        <w:t xml:space="preserve">) with safety and environmental policies and procedures established at the Integrated Test Center </w:t>
      </w:r>
      <w:bookmarkEnd w:id="3"/>
      <w:r w:rsidRPr="00B73B78">
        <w:rPr>
          <w:rFonts w:ascii="Arial" w:hAnsi="Arial" w:cs="Arial"/>
          <w:szCs w:val="23"/>
        </w:rPr>
        <w:t xml:space="preserve">(ITC). Many of the safety and environmental topics outlined in this document </w:t>
      </w:r>
      <w:bookmarkEnd w:id="2"/>
      <w:r w:rsidRPr="00B73B78">
        <w:rPr>
          <w:rFonts w:ascii="Arial" w:hAnsi="Arial" w:cs="Arial"/>
          <w:szCs w:val="23"/>
        </w:rPr>
        <w:t xml:space="preserve">are supplementary to government rules, codes and regulations. </w:t>
      </w:r>
    </w:p>
    <w:p w14:paraId="3DEEC669" w14:textId="77777777" w:rsidR="00B73B78" w:rsidRPr="00B73B78" w:rsidRDefault="00B73B78" w:rsidP="00B73B78">
      <w:pPr>
        <w:widowControl w:val="0"/>
        <w:autoSpaceDE w:val="0"/>
        <w:autoSpaceDN w:val="0"/>
        <w:adjustRightInd w:val="0"/>
        <w:spacing w:line="240" w:lineRule="exact"/>
        <w:rPr>
          <w:rFonts w:ascii="Arial" w:hAnsi="Arial" w:cs="Arial"/>
          <w:szCs w:val="23"/>
        </w:rPr>
      </w:pPr>
    </w:p>
    <w:p w14:paraId="7985D505" w14:textId="758AF267" w:rsidR="00B73B78" w:rsidRPr="00B73B78" w:rsidRDefault="00B73B78" w:rsidP="00B73B78">
      <w:pPr>
        <w:widowControl w:val="0"/>
        <w:autoSpaceDE w:val="0"/>
        <w:autoSpaceDN w:val="0"/>
        <w:adjustRightInd w:val="0"/>
        <w:spacing w:line="240" w:lineRule="exact"/>
        <w:rPr>
          <w:rFonts w:ascii="Arial" w:hAnsi="Arial" w:cs="Arial"/>
          <w:szCs w:val="23"/>
        </w:rPr>
      </w:pPr>
      <w:r w:rsidRPr="00B73B78">
        <w:rPr>
          <w:rFonts w:ascii="Arial" w:hAnsi="Arial" w:cs="Arial"/>
          <w:szCs w:val="23"/>
        </w:rPr>
        <w:t xml:space="preserve">These rules are in addition to any policies and procedures established by the Lessee. </w:t>
      </w:r>
      <w:r w:rsidRPr="00B73B78">
        <w:rPr>
          <w:rFonts w:ascii="Arial" w:hAnsi="Arial" w:cs="Arial"/>
          <w:i/>
          <w:szCs w:val="23"/>
        </w:rPr>
        <w:t>When company policies or procedures conflict with ITC procedures(s); Lessees will adhere to the more stringent standard.</w:t>
      </w:r>
      <w:r w:rsidRPr="00B73B78">
        <w:rPr>
          <w:rFonts w:ascii="Arial" w:hAnsi="Arial" w:cs="Arial"/>
          <w:szCs w:val="23"/>
        </w:rPr>
        <w:t xml:space="preserve"> In the event that Lessee employees are observed violating any of the rules outlined in this manual, the supply of flue gas provided by Basin Electric Power Cooperative (BEPC) may be discontinued until BEPC and </w:t>
      </w:r>
      <w:r w:rsidR="00A630F6">
        <w:rPr>
          <w:rFonts w:ascii="Arial" w:hAnsi="Arial" w:cs="Arial"/>
          <w:szCs w:val="23"/>
        </w:rPr>
        <w:t>ITC</w:t>
      </w:r>
      <w:r w:rsidRPr="00B73B78">
        <w:rPr>
          <w:rFonts w:ascii="Arial" w:hAnsi="Arial" w:cs="Arial"/>
          <w:szCs w:val="23"/>
        </w:rPr>
        <w:t xml:space="preserve"> ensure all rules outlined in this manual are observed for safe operations. If conditions observed are severe or recurring,</w:t>
      </w:r>
      <w:r w:rsidRPr="00B73B78" w:rsidDel="00D35A3D">
        <w:rPr>
          <w:rFonts w:ascii="Arial" w:hAnsi="Arial" w:cs="Arial"/>
          <w:szCs w:val="23"/>
        </w:rPr>
        <w:t xml:space="preserve"> </w:t>
      </w:r>
      <w:r w:rsidRPr="00B73B78">
        <w:rPr>
          <w:rFonts w:ascii="Arial" w:hAnsi="Arial" w:cs="Arial"/>
          <w:szCs w:val="23"/>
        </w:rPr>
        <w:t xml:space="preserve">the Lessee may be required to remove a particular employee or employees from the ITC site. Lessees will solely supervise and direct the work of their employees and contractors; </w:t>
      </w:r>
      <w:r w:rsidR="00A630F6">
        <w:rPr>
          <w:rFonts w:ascii="Arial" w:hAnsi="Arial" w:cs="Arial"/>
          <w:szCs w:val="23"/>
        </w:rPr>
        <w:t>ITC</w:t>
      </w:r>
      <w:r w:rsidRPr="00B73B78">
        <w:rPr>
          <w:rFonts w:ascii="Arial" w:hAnsi="Arial" w:cs="Arial"/>
          <w:szCs w:val="23"/>
        </w:rPr>
        <w:t xml:space="preserve"> or BEPC </w:t>
      </w:r>
      <w:r w:rsidR="0056744D">
        <w:rPr>
          <w:rFonts w:ascii="Arial" w:hAnsi="Arial" w:cs="Arial"/>
          <w:szCs w:val="23"/>
        </w:rPr>
        <w:t xml:space="preserve">personnel </w:t>
      </w:r>
      <w:r w:rsidRPr="00B73B78">
        <w:rPr>
          <w:rFonts w:ascii="Arial" w:hAnsi="Arial" w:cs="Arial"/>
          <w:szCs w:val="23"/>
        </w:rPr>
        <w:t xml:space="preserve">may intervene if personal injury or equipment damage is imminent. Failure to address safety or environmental items may result in a breach of contract and consequently the termination of the lease between </w:t>
      </w:r>
      <w:r w:rsidR="0056744D">
        <w:rPr>
          <w:rFonts w:ascii="Arial" w:hAnsi="Arial" w:cs="Arial"/>
          <w:szCs w:val="23"/>
        </w:rPr>
        <w:t>WEA</w:t>
      </w:r>
      <w:r w:rsidRPr="00B73B78">
        <w:rPr>
          <w:rFonts w:ascii="Arial" w:hAnsi="Arial" w:cs="Arial"/>
          <w:szCs w:val="23"/>
        </w:rPr>
        <w:t xml:space="preserve"> and the </w:t>
      </w:r>
      <w:r w:rsidR="000E0587">
        <w:rPr>
          <w:rFonts w:ascii="Arial" w:hAnsi="Arial" w:cs="Arial"/>
          <w:szCs w:val="23"/>
        </w:rPr>
        <w:t>Lessee</w:t>
      </w:r>
      <w:r w:rsidRPr="00B73B78">
        <w:rPr>
          <w:rFonts w:ascii="Arial" w:hAnsi="Arial" w:cs="Arial"/>
          <w:szCs w:val="23"/>
        </w:rPr>
        <w:t>.</w:t>
      </w:r>
    </w:p>
    <w:p w14:paraId="3656B9AB" w14:textId="77777777" w:rsidR="00B73B78" w:rsidRPr="00B73B78" w:rsidRDefault="00B73B78" w:rsidP="00B73B78">
      <w:pPr>
        <w:widowControl w:val="0"/>
        <w:autoSpaceDE w:val="0"/>
        <w:autoSpaceDN w:val="0"/>
        <w:adjustRightInd w:val="0"/>
        <w:spacing w:line="240" w:lineRule="exact"/>
        <w:rPr>
          <w:rFonts w:ascii="Arial" w:hAnsi="Arial" w:cs="Arial"/>
          <w:szCs w:val="23"/>
        </w:rPr>
      </w:pPr>
    </w:p>
    <w:p w14:paraId="571AAE1B" w14:textId="5E5413AA" w:rsidR="00B73B78" w:rsidRDefault="00B73B78" w:rsidP="00B73B78">
      <w:pPr>
        <w:widowControl w:val="0"/>
        <w:autoSpaceDE w:val="0"/>
        <w:autoSpaceDN w:val="0"/>
        <w:adjustRightInd w:val="0"/>
        <w:spacing w:line="240" w:lineRule="exact"/>
        <w:rPr>
          <w:rFonts w:ascii="Arial" w:hAnsi="Arial" w:cs="Arial"/>
          <w:szCs w:val="23"/>
        </w:rPr>
      </w:pPr>
      <w:r w:rsidRPr="00B73B78">
        <w:rPr>
          <w:rFonts w:ascii="Arial" w:hAnsi="Arial" w:cs="Arial"/>
          <w:szCs w:val="23"/>
        </w:rPr>
        <w:t xml:space="preserve">The information provided in this manual complies with all federal and state rules and regulations. Federal and state law may be subject to change at any time. Although this manual is an important tool for Lessees, it may not account for rules subject to change. Revisions may be made at the sole discretion of </w:t>
      </w:r>
      <w:r w:rsidR="0056744D">
        <w:rPr>
          <w:rFonts w:ascii="Arial" w:hAnsi="Arial" w:cs="Arial"/>
          <w:szCs w:val="23"/>
        </w:rPr>
        <w:t>WEA</w:t>
      </w:r>
      <w:r w:rsidR="00A630F6">
        <w:rPr>
          <w:rFonts w:ascii="Arial" w:hAnsi="Arial" w:cs="Arial"/>
          <w:szCs w:val="23"/>
        </w:rPr>
        <w:t xml:space="preserve"> or ITC</w:t>
      </w:r>
      <w:r w:rsidRPr="00B73B78">
        <w:rPr>
          <w:rFonts w:ascii="Arial" w:hAnsi="Arial" w:cs="Arial"/>
          <w:szCs w:val="23"/>
        </w:rPr>
        <w:t>.</w:t>
      </w:r>
    </w:p>
    <w:p w14:paraId="0947F509" w14:textId="28900D73" w:rsidR="00384780" w:rsidRDefault="00384780" w:rsidP="00B73B78">
      <w:pPr>
        <w:widowControl w:val="0"/>
        <w:autoSpaceDE w:val="0"/>
        <w:autoSpaceDN w:val="0"/>
        <w:adjustRightInd w:val="0"/>
        <w:spacing w:line="240" w:lineRule="exact"/>
        <w:rPr>
          <w:rFonts w:ascii="Arial" w:hAnsi="Arial" w:cs="Arial"/>
          <w:szCs w:val="23"/>
        </w:rPr>
      </w:pPr>
    </w:p>
    <w:p w14:paraId="18F78F48" w14:textId="51E07601" w:rsidR="00384780" w:rsidRPr="00E42D57" w:rsidRDefault="00384780" w:rsidP="00384780">
      <w:pPr>
        <w:pStyle w:val="Heading2"/>
      </w:pPr>
      <w:bookmarkStart w:id="4" w:name="_Toc65155879"/>
      <w:r>
        <w:t>Revision and Reporting</w:t>
      </w:r>
      <w:bookmarkEnd w:id="4"/>
    </w:p>
    <w:p w14:paraId="3960AA94" w14:textId="16BA1421" w:rsidR="00384780" w:rsidRPr="00B73B78" w:rsidRDefault="00384780" w:rsidP="00384780">
      <w:pPr>
        <w:widowControl w:val="0"/>
        <w:autoSpaceDE w:val="0"/>
        <w:autoSpaceDN w:val="0"/>
        <w:adjustRightInd w:val="0"/>
        <w:spacing w:line="240" w:lineRule="exact"/>
        <w:rPr>
          <w:rFonts w:ascii="Arial" w:hAnsi="Arial" w:cs="Arial"/>
          <w:szCs w:val="23"/>
        </w:rPr>
      </w:pPr>
      <w:r w:rsidRPr="00B73B78">
        <w:rPr>
          <w:rFonts w:ascii="Arial" w:hAnsi="Arial" w:cs="Arial"/>
          <w:szCs w:val="23"/>
        </w:rPr>
        <w:t xml:space="preserve">This manual </w:t>
      </w:r>
      <w:r>
        <w:rPr>
          <w:rFonts w:ascii="Arial" w:hAnsi="Arial" w:cs="Arial"/>
          <w:szCs w:val="23"/>
        </w:rPr>
        <w:t xml:space="preserve">shall be reviewed at least annually and updated as may be needed.  </w:t>
      </w:r>
      <w:r w:rsidR="00135797">
        <w:rPr>
          <w:rFonts w:ascii="Arial" w:hAnsi="Arial" w:cs="Arial"/>
          <w:szCs w:val="23"/>
        </w:rPr>
        <w:t>Each calendar year a</w:t>
      </w:r>
      <w:r>
        <w:rPr>
          <w:rFonts w:ascii="Arial" w:hAnsi="Arial" w:cs="Arial"/>
          <w:szCs w:val="23"/>
        </w:rPr>
        <w:t xml:space="preserve"> Safety and Environmental </w:t>
      </w:r>
      <w:r w:rsidR="00135797">
        <w:rPr>
          <w:rFonts w:ascii="Arial" w:hAnsi="Arial" w:cs="Arial"/>
          <w:szCs w:val="23"/>
        </w:rPr>
        <w:t xml:space="preserve">review and </w:t>
      </w:r>
      <w:r>
        <w:rPr>
          <w:rFonts w:ascii="Arial" w:hAnsi="Arial" w:cs="Arial"/>
          <w:szCs w:val="23"/>
        </w:rPr>
        <w:t xml:space="preserve">report will be completed and made available </w:t>
      </w:r>
      <w:r w:rsidR="00135797">
        <w:rPr>
          <w:rFonts w:ascii="Arial" w:hAnsi="Arial" w:cs="Arial"/>
          <w:szCs w:val="23"/>
        </w:rPr>
        <w:t>to</w:t>
      </w:r>
      <w:r>
        <w:rPr>
          <w:rFonts w:ascii="Arial" w:hAnsi="Arial" w:cs="Arial"/>
          <w:szCs w:val="23"/>
        </w:rPr>
        <w:t xml:space="preserve"> ITC </w:t>
      </w:r>
      <w:r w:rsidR="00135797">
        <w:rPr>
          <w:rFonts w:ascii="Arial" w:hAnsi="Arial" w:cs="Arial"/>
          <w:szCs w:val="23"/>
        </w:rPr>
        <w:t>stakeholders</w:t>
      </w:r>
      <w:r>
        <w:rPr>
          <w:rFonts w:ascii="Arial" w:hAnsi="Arial" w:cs="Arial"/>
          <w:szCs w:val="23"/>
        </w:rPr>
        <w:t xml:space="preserve">. </w:t>
      </w:r>
      <w:r w:rsidR="00135797">
        <w:rPr>
          <w:rFonts w:ascii="Arial" w:hAnsi="Arial" w:cs="Arial"/>
          <w:szCs w:val="23"/>
        </w:rPr>
        <w:t xml:space="preserve"> A checklist has been prepared and attached to this manual as a guide to this annual endeavor.</w:t>
      </w:r>
      <w:r>
        <w:rPr>
          <w:rFonts w:ascii="Arial" w:hAnsi="Arial" w:cs="Arial"/>
          <w:szCs w:val="23"/>
        </w:rPr>
        <w:t xml:space="preserve"> </w:t>
      </w:r>
    </w:p>
    <w:p w14:paraId="56DABE0D" w14:textId="77777777" w:rsidR="00B73B78" w:rsidRPr="00E42D57" w:rsidRDefault="00B73B78" w:rsidP="00E42D57">
      <w:pPr>
        <w:pStyle w:val="Heading2"/>
      </w:pPr>
      <w:bookmarkStart w:id="5" w:name="_Toc65155880"/>
      <w:bookmarkStart w:id="6" w:name="_Hlk63404933"/>
      <w:r w:rsidRPr="00E42D57">
        <w:t>Scope</w:t>
      </w:r>
      <w:bookmarkEnd w:id="5"/>
    </w:p>
    <w:p w14:paraId="033A6258" w14:textId="0F191CEC" w:rsidR="00B73B78" w:rsidRPr="0056744D" w:rsidRDefault="0025129C" w:rsidP="43BCC1D3">
      <w:pPr>
        <w:widowControl w:val="0"/>
        <w:autoSpaceDE w:val="0"/>
        <w:autoSpaceDN w:val="0"/>
        <w:adjustRightInd w:val="0"/>
        <w:spacing w:line="240" w:lineRule="exact"/>
        <w:rPr>
          <w:rFonts w:ascii="Arial" w:hAnsi="Arial" w:cs="Arial"/>
        </w:rPr>
      </w:pPr>
      <w:r w:rsidRPr="0056744D">
        <w:rPr>
          <w:rFonts w:ascii="Arial" w:hAnsi="Arial" w:cs="Arial"/>
        </w:rPr>
        <w:t xml:space="preserve">This manual applies to all Lessees performing work at the Wyoming Integrated Test Center.  Although developed primarily for Lessees, this manual </w:t>
      </w:r>
      <w:r w:rsidR="000E0587">
        <w:rPr>
          <w:rFonts w:ascii="Arial" w:hAnsi="Arial" w:cs="Arial"/>
        </w:rPr>
        <w:t xml:space="preserve">also </w:t>
      </w:r>
      <w:r w:rsidRPr="0056744D">
        <w:rPr>
          <w:rFonts w:ascii="Arial" w:hAnsi="Arial" w:cs="Arial"/>
        </w:rPr>
        <w:t>applies to</w:t>
      </w:r>
      <w:r w:rsidRPr="0025129C">
        <w:rPr>
          <w:rFonts w:ascii="Arial" w:hAnsi="Arial" w:cs="Arial"/>
        </w:rPr>
        <w:t xml:space="preserve"> all those who </w:t>
      </w:r>
      <w:r w:rsidR="43BCC1D3" w:rsidRPr="0025129C">
        <w:rPr>
          <w:rFonts w:ascii="Arial" w:hAnsi="Arial" w:cs="Arial"/>
        </w:rPr>
        <w:t xml:space="preserve">access and work at the ITC, including </w:t>
      </w:r>
      <w:r w:rsidR="0056744D">
        <w:rPr>
          <w:rFonts w:ascii="Arial" w:hAnsi="Arial" w:cs="Arial"/>
        </w:rPr>
        <w:t>WEA</w:t>
      </w:r>
      <w:r w:rsidR="00A630F6">
        <w:rPr>
          <w:rFonts w:ascii="Arial" w:hAnsi="Arial" w:cs="Arial"/>
        </w:rPr>
        <w:t xml:space="preserve"> and ITC</w:t>
      </w:r>
      <w:r w:rsidR="43BCC1D3" w:rsidRPr="0025129C">
        <w:rPr>
          <w:rFonts w:ascii="Arial" w:hAnsi="Arial" w:cs="Arial"/>
        </w:rPr>
        <w:t xml:space="preserve"> employees, contract employees, and contractors</w:t>
      </w:r>
      <w:bookmarkEnd w:id="6"/>
      <w:r w:rsidR="43BCC1D3" w:rsidRPr="0025129C">
        <w:rPr>
          <w:rFonts w:ascii="Arial" w:hAnsi="Arial" w:cs="Arial"/>
        </w:rPr>
        <w:t xml:space="preserve">.  In this manual the terms Lessee, employee, contractor, </w:t>
      </w:r>
      <w:r w:rsidR="000E0587">
        <w:rPr>
          <w:rFonts w:ascii="Arial" w:hAnsi="Arial" w:cs="Arial"/>
        </w:rPr>
        <w:t xml:space="preserve">personnel </w:t>
      </w:r>
      <w:r w:rsidR="002962AC">
        <w:rPr>
          <w:rFonts w:ascii="Arial" w:hAnsi="Arial" w:cs="Arial"/>
        </w:rPr>
        <w:t xml:space="preserve">and </w:t>
      </w:r>
      <w:r w:rsidR="43BCC1D3" w:rsidRPr="0025129C">
        <w:rPr>
          <w:rFonts w:ascii="Arial" w:hAnsi="Arial" w:cs="Arial"/>
        </w:rPr>
        <w:t xml:space="preserve">individual are often inter-changeable.   </w:t>
      </w:r>
    </w:p>
    <w:p w14:paraId="409E8F52" w14:textId="7367EA77" w:rsidR="00B73B78" w:rsidRPr="00B73B78" w:rsidRDefault="00B73B78" w:rsidP="43BCC1D3">
      <w:pPr>
        <w:widowControl w:val="0"/>
        <w:autoSpaceDE w:val="0"/>
        <w:autoSpaceDN w:val="0"/>
        <w:adjustRightInd w:val="0"/>
        <w:spacing w:line="240" w:lineRule="exact"/>
        <w:rPr>
          <w:rFonts w:ascii="Arial" w:hAnsi="Arial" w:cs="Arial"/>
        </w:rPr>
      </w:pPr>
    </w:p>
    <w:p w14:paraId="6EF9F4FF" w14:textId="6A68CE0F" w:rsidR="00B73B78" w:rsidRPr="00B73B78" w:rsidRDefault="0025129C" w:rsidP="43BCC1D3">
      <w:pPr>
        <w:widowControl w:val="0"/>
        <w:autoSpaceDE w:val="0"/>
        <w:autoSpaceDN w:val="0"/>
        <w:adjustRightInd w:val="0"/>
        <w:spacing w:line="240" w:lineRule="exact"/>
        <w:rPr>
          <w:rFonts w:ascii="Arial" w:hAnsi="Arial" w:cs="Arial"/>
        </w:rPr>
      </w:pPr>
      <w:r>
        <w:rPr>
          <w:rFonts w:ascii="Arial" w:hAnsi="Arial" w:cs="Arial"/>
        </w:rPr>
        <w:t xml:space="preserve">As a condition prior to gaining badged access to the ITC, all </w:t>
      </w:r>
      <w:r w:rsidR="000E0587">
        <w:rPr>
          <w:rFonts w:ascii="Arial" w:hAnsi="Arial" w:cs="Arial"/>
        </w:rPr>
        <w:t>Lessee</w:t>
      </w:r>
      <w:r>
        <w:rPr>
          <w:rFonts w:ascii="Arial" w:hAnsi="Arial" w:cs="Arial"/>
        </w:rPr>
        <w:t xml:space="preserve"> employees</w:t>
      </w:r>
      <w:r w:rsidR="43BCC1D3" w:rsidRPr="43BCC1D3">
        <w:rPr>
          <w:rFonts w:ascii="Arial" w:hAnsi="Arial" w:cs="Arial"/>
        </w:rPr>
        <w:t xml:space="preserve"> will be responsible to review, complete and return a copy of the ITC General Safety and Environmental Rules Form and the Lessee Safety and Environmental Training Record, included in the attachment section of this document. </w:t>
      </w:r>
    </w:p>
    <w:p w14:paraId="45FB0818" w14:textId="77777777" w:rsidR="00B73B78" w:rsidRPr="00B73B78" w:rsidRDefault="00B73B78" w:rsidP="00B73B78">
      <w:pPr>
        <w:widowControl w:val="0"/>
        <w:autoSpaceDE w:val="0"/>
        <w:autoSpaceDN w:val="0"/>
        <w:adjustRightInd w:val="0"/>
        <w:spacing w:line="240" w:lineRule="exact"/>
        <w:rPr>
          <w:rFonts w:ascii="Arial" w:hAnsi="Arial" w:cs="Arial"/>
          <w:szCs w:val="23"/>
        </w:rPr>
      </w:pPr>
    </w:p>
    <w:p w14:paraId="685B7EFD" w14:textId="77777777" w:rsidR="00B73B78" w:rsidRPr="00F6390D" w:rsidRDefault="00B73B78" w:rsidP="00F6390D">
      <w:pPr>
        <w:rPr>
          <w:rFonts w:ascii="Arial" w:hAnsi="Arial" w:cs="Arial"/>
          <w:b/>
          <w:sz w:val="28"/>
        </w:rPr>
      </w:pPr>
      <w:r w:rsidRPr="00F6390D">
        <w:rPr>
          <w:rFonts w:ascii="Arial" w:hAnsi="Arial" w:cs="Arial"/>
          <w:b/>
          <w:sz w:val="28"/>
        </w:rPr>
        <w:t>Work Classifications</w:t>
      </w:r>
    </w:p>
    <w:p w14:paraId="4D6C06E6" w14:textId="77777777" w:rsidR="00B73B78" w:rsidRPr="00B73B78" w:rsidRDefault="00B73B78" w:rsidP="00B73B78">
      <w:pPr>
        <w:widowControl w:val="0"/>
        <w:autoSpaceDE w:val="0"/>
        <w:autoSpaceDN w:val="0"/>
        <w:adjustRightInd w:val="0"/>
        <w:spacing w:line="240" w:lineRule="exact"/>
        <w:rPr>
          <w:rFonts w:ascii="Arial" w:hAnsi="Arial" w:cs="Arial"/>
          <w:szCs w:val="23"/>
        </w:rPr>
      </w:pPr>
      <w:r w:rsidRPr="00B73B78">
        <w:rPr>
          <w:rFonts w:ascii="Arial" w:hAnsi="Arial" w:cs="Arial"/>
          <w:szCs w:val="23"/>
        </w:rPr>
        <w:t>Work at the ITC is classified as follows:</w:t>
      </w:r>
    </w:p>
    <w:p w14:paraId="049F31CB" w14:textId="77777777" w:rsidR="00B73B78" w:rsidRPr="00B73B78" w:rsidRDefault="00B73B78" w:rsidP="00B73B78">
      <w:pPr>
        <w:widowControl w:val="0"/>
        <w:autoSpaceDE w:val="0"/>
        <w:autoSpaceDN w:val="0"/>
        <w:adjustRightInd w:val="0"/>
        <w:spacing w:line="240" w:lineRule="exact"/>
        <w:rPr>
          <w:rFonts w:ascii="Arial" w:hAnsi="Arial" w:cs="Arial"/>
          <w:szCs w:val="23"/>
        </w:rPr>
      </w:pPr>
    </w:p>
    <w:p w14:paraId="75AEA92D" w14:textId="51B5F847" w:rsidR="00B73B78" w:rsidRPr="00B73B78" w:rsidRDefault="00B73B78" w:rsidP="00B73B78">
      <w:pPr>
        <w:widowControl w:val="0"/>
        <w:autoSpaceDE w:val="0"/>
        <w:autoSpaceDN w:val="0"/>
        <w:adjustRightInd w:val="0"/>
        <w:spacing w:line="240" w:lineRule="exact"/>
        <w:rPr>
          <w:rFonts w:ascii="Arial" w:hAnsi="Arial" w:cs="Arial"/>
        </w:rPr>
      </w:pPr>
      <w:r w:rsidRPr="00B73B78">
        <w:rPr>
          <w:rFonts w:ascii="Arial" w:hAnsi="Arial" w:cs="Arial"/>
          <w:szCs w:val="23"/>
        </w:rPr>
        <w:t>Class A: “</w:t>
      </w:r>
      <w:r w:rsidRPr="00B73B78">
        <w:rPr>
          <w:rFonts w:ascii="Arial" w:hAnsi="Arial" w:cs="Arial"/>
        </w:rPr>
        <w:t xml:space="preserve">Hands-on” work on equipment or facilities which is not classified as Class B or C.  Class A work is generally referred to as construction and maintenance.  </w:t>
      </w:r>
      <w:r w:rsidRPr="00B73B78">
        <w:rPr>
          <w:rFonts w:ascii="Arial" w:hAnsi="Arial" w:cs="Arial"/>
          <w:i/>
          <w:iCs/>
        </w:rPr>
        <w:t xml:space="preserve">Any </w:t>
      </w:r>
      <w:r w:rsidR="000E0587">
        <w:rPr>
          <w:rFonts w:ascii="Arial" w:hAnsi="Arial" w:cs="Arial"/>
          <w:i/>
          <w:iCs/>
        </w:rPr>
        <w:t>Lessee</w:t>
      </w:r>
      <w:r w:rsidRPr="00B73B78">
        <w:rPr>
          <w:rFonts w:ascii="Arial" w:hAnsi="Arial" w:cs="Arial"/>
          <w:i/>
          <w:iCs/>
        </w:rPr>
        <w:t xml:space="preserve"> or contractor performing Class A work must have their own applicable safety </w:t>
      </w:r>
      <w:r w:rsidRPr="00B73B78">
        <w:rPr>
          <w:rFonts w:ascii="Arial" w:hAnsi="Arial" w:cs="Arial"/>
          <w:i/>
          <w:iCs/>
        </w:rPr>
        <w:lastRenderedPageBreak/>
        <w:t>procedures and training program.</w:t>
      </w:r>
      <w:r w:rsidRPr="00B73B78">
        <w:rPr>
          <w:rFonts w:ascii="Arial" w:hAnsi="Arial" w:cs="Arial"/>
        </w:rPr>
        <w:t xml:space="preserve">  Approval to perform Class A work is detailed in the section titled “</w:t>
      </w:r>
      <w:r w:rsidR="00F23125">
        <w:rPr>
          <w:rFonts w:ascii="Arial" w:hAnsi="Arial" w:cs="Arial"/>
        </w:rPr>
        <w:t>Class A Work</w:t>
      </w:r>
      <w:r w:rsidR="00F23125" w:rsidRPr="00B73B78">
        <w:rPr>
          <w:rFonts w:ascii="Arial" w:hAnsi="Arial" w:cs="Arial"/>
        </w:rPr>
        <w:t xml:space="preserve"> </w:t>
      </w:r>
      <w:r w:rsidRPr="00B73B78">
        <w:rPr>
          <w:rFonts w:ascii="Arial" w:hAnsi="Arial" w:cs="Arial"/>
        </w:rPr>
        <w:t>Requirements”.</w:t>
      </w:r>
    </w:p>
    <w:p w14:paraId="5F785F98" w14:textId="4BE2EE4B" w:rsidR="00D147A2" w:rsidRDefault="00D147A2">
      <w:pPr>
        <w:rPr>
          <w:rFonts w:ascii="Arial" w:eastAsia="Arial" w:hAnsi="Arial" w:cs="Arial"/>
        </w:rPr>
      </w:pPr>
    </w:p>
    <w:p w14:paraId="6307FC0D" w14:textId="4D02AC09" w:rsidR="00B73B78" w:rsidRPr="00B73B78" w:rsidRDefault="00B73B78" w:rsidP="00B73B78">
      <w:pPr>
        <w:widowControl w:val="0"/>
        <w:autoSpaceDE w:val="0"/>
        <w:autoSpaceDN w:val="0"/>
        <w:adjustRightInd w:val="0"/>
        <w:spacing w:line="240" w:lineRule="exact"/>
        <w:rPr>
          <w:rFonts w:ascii="Arial" w:hAnsi="Arial" w:cs="Arial"/>
        </w:rPr>
      </w:pPr>
      <w:r w:rsidRPr="00B73B78">
        <w:rPr>
          <w:rFonts w:ascii="Arial" w:eastAsia="Arial" w:hAnsi="Arial" w:cs="Arial"/>
        </w:rPr>
        <w:t>Class B:  Non</w:t>
      </w:r>
      <w:r w:rsidR="000B00C1">
        <w:rPr>
          <w:rFonts w:ascii="Arial" w:eastAsia="Arial" w:hAnsi="Arial" w:cs="Arial"/>
        </w:rPr>
        <w:t>-</w:t>
      </w:r>
      <w:r w:rsidRPr="00B73B78">
        <w:rPr>
          <w:rFonts w:ascii="Arial" w:eastAsia="Arial" w:hAnsi="Arial" w:cs="Arial"/>
        </w:rPr>
        <w:t>construction and maintenance activities such as, operations of tenant owned facilities, operating switches, operating valves, calibrations, snow removal, copier repair, janitorial services, office repair, fencing, weed control, dust control.  Also includes consultants, trainers, engineers and service representatives/technicians whose work is “hands-off.”</w:t>
      </w:r>
    </w:p>
    <w:p w14:paraId="29D6B04F" w14:textId="77777777" w:rsidR="00B73B78" w:rsidRPr="00B73B78" w:rsidRDefault="00B73B78" w:rsidP="00B73B78">
      <w:pPr>
        <w:widowControl w:val="0"/>
        <w:autoSpaceDE w:val="0"/>
        <w:autoSpaceDN w:val="0"/>
        <w:adjustRightInd w:val="0"/>
        <w:spacing w:line="240" w:lineRule="exact"/>
        <w:rPr>
          <w:rFonts w:ascii="Arial" w:hAnsi="Arial" w:cs="Arial"/>
        </w:rPr>
      </w:pPr>
      <w:r w:rsidRPr="00B73B78">
        <w:rPr>
          <w:rFonts w:ascii="Arial" w:hAnsi="Arial" w:cs="Arial"/>
        </w:rPr>
        <w:t xml:space="preserve"> </w:t>
      </w:r>
    </w:p>
    <w:p w14:paraId="7D9A8116" w14:textId="77777777" w:rsidR="00B73B78" w:rsidRPr="00B73B78" w:rsidRDefault="00B73B78" w:rsidP="00B73B78">
      <w:pPr>
        <w:widowControl w:val="0"/>
        <w:autoSpaceDE w:val="0"/>
        <w:autoSpaceDN w:val="0"/>
        <w:adjustRightInd w:val="0"/>
        <w:spacing w:line="240" w:lineRule="exact"/>
        <w:rPr>
          <w:rFonts w:ascii="Arial" w:hAnsi="Arial" w:cs="Arial"/>
        </w:rPr>
      </w:pPr>
      <w:r w:rsidRPr="00B73B78">
        <w:rPr>
          <w:rFonts w:ascii="Arial" w:eastAsia="Arial" w:hAnsi="Arial" w:cs="Arial"/>
        </w:rPr>
        <w:t>Class “C” – Delivery (designated as C.1 or C.2)</w:t>
      </w:r>
    </w:p>
    <w:p w14:paraId="0A6959E7" w14:textId="77777777" w:rsidR="00B73B78" w:rsidRPr="00B73B78" w:rsidRDefault="00B73B78" w:rsidP="00B73B78">
      <w:pPr>
        <w:widowControl w:val="0"/>
        <w:autoSpaceDE w:val="0"/>
        <w:autoSpaceDN w:val="0"/>
        <w:adjustRightInd w:val="0"/>
        <w:spacing w:line="240" w:lineRule="exact"/>
        <w:rPr>
          <w:rFonts w:ascii="Arial" w:hAnsi="Arial" w:cs="Arial"/>
        </w:rPr>
      </w:pPr>
      <w:r w:rsidRPr="00B73B78">
        <w:rPr>
          <w:rFonts w:ascii="Arial" w:eastAsia="Arial" w:hAnsi="Arial" w:cs="Arial"/>
        </w:rPr>
        <w:t xml:space="preserve"> </w:t>
      </w:r>
    </w:p>
    <w:p w14:paraId="393A9A33" w14:textId="77777777" w:rsidR="00B73B78" w:rsidRPr="00B73B78" w:rsidRDefault="00B73B78" w:rsidP="00B73B78">
      <w:pPr>
        <w:widowControl w:val="0"/>
        <w:autoSpaceDE w:val="0"/>
        <w:autoSpaceDN w:val="0"/>
        <w:adjustRightInd w:val="0"/>
        <w:spacing w:line="240" w:lineRule="exact"/>
        <w:ind w:left="720"/>
        <w:rPr>
          <w:rFonts w:ascii="Arial" w:hAnsi="Arial" w:cs="Arial"/>
        </w:rPr>
      </w:pPr>
      <w:r w:rsidRPr="00B73B78">
        <w:rPr>
          <w:rFonts w:ascii="Arial" w:eastAsia="Arial" w:hAnsi="Arial" w:cs="Arial"/>
        </w:rPr>
        <w:t>Class C.1 – chemical and fuel deliveries – for gasoline, diesel, fuel, propane, and other chemicals.</w:t>
      </w:r>
    </w:p>
    <w:p w14:paraId="100C5B58" w14:textId="77777777" w:rsidR="00B73B78" w:rsidRPr="00B73B78" w:rsidRDefault="00B73B78" w:rsidP="00B73B78">
      <w:pPr>
        <w:widowControl w:val="0"/>
        <w:autoSpaceDE w:val="0"/>
        <w:autoSpaceDN w:val="0"/>
        <w:adjustRightInd w:val="0"/>
        <w:spacing w:line="240" w:lineRule="exact"/>
        <w:rPr>
          <w:rFonts w:ascii="Arial" w:hAnsi="Arial" w:cs="Arial"/>
        </w:rPr>
      </w:pPr>
      <w:r w:rsidRPr="00B73B78">
        <w:rPr>
          <w:rFonts w:ascii="Arial" w:eastAsia="Arial" w:hAnsi="Arial" w:cs="Arial"/>
        </w:rPr>
        <w:t xml:space="preserve"> </w:t>
      </w:r>
    </w:p>
    <w:p w14:paraId="6D42F599" w14:textId="77777777" w:rsidR="00B73B78" w:rsidRPr="00B73B78" w:rsidRDefault="00B73B78" w:rsidP="00B73B78">
      <w:pPr>
        <w:widowControl w:val="0"/>
        <w:autoSpaceDE w:val="0"/>
        <w:autoSpaceDN w:val="0"/>
        <w:adjustRightInd w:val="0"/>
        <w:spacing w:line="240" w:lineRule="exact"/>
        <w:ind w:left="720"/>
        <w:rPr>
          <w:rFonts w:ascii="Arial" w:hAnsi="Arial" w:cs="Arial"/>
        </w:rPr>
      </w:pPr>
      <w:r w:rsidRPr="00B73B78">
        <w:rPr>
          <w:rFonts w:ascii="Arial" w:eastAsia="Arial" w:hAnsi="Arial" w:cs="Arial"/>
        </w:rPr>
        <w:t>Class C.2 – freight deliveries – including equipment, dirt, gravel, rock and concrete.</w:t>
      </w:r>
    </w:p>
    <w:p w14:paraId="62486C05" w14:textId="77777777" w:rsidR="00B73B78" w:rsidRPr="00B73B78" w:rsidRDefault="00B73B78" w:rsidP="00B73B78">
      <w:pPr>
        <w:spacing w:line="240" w:lineRule="exact"/>
        <w:ind w:left="720"/>
        <w:rPr>
          <w:rFonts w:ascii="Arial" w:eastAsia="Arial" w:hAnsi="Arial" w:cs="Arial"/>
        </w:rPr>
      </w:pPr>
    </w:p>
    <w:p w14:paraId="1316FA44" w14:textId="5D292370" w:rsidR="00B73B78" w:rsidRPr="00B73B78" w:rsidRDefault="00B73B78" w:rsidP="00B73B78">
      <w:pPr>
        <w:spacing w:line="240" w:lineRule="exact"/>
        <w:rPr>
          <w:rFonts w:ascii="Arial" w:hAnsi="Arial" w:cs="Arial"/>
        </w:rPr>
      </w:pPr>
      <w:r w:rsidRPr="00B73B78">
        <w:rPr>
          <w:rFonts w:ascii="Arial" w:hAnsi="Arial" w:cs="Arial"/>
        </w:rPr>
        <w:t xml:space="preserve">The safety procedures outlined in this manual do not apply to all types of work. In these situations, </w:t>
      </w:r>
      <w:r w:rsidR="000E0587">
        <w:rPr>
          <w:rFonts w:ascii="Arial" w:hAnsi="Arial" w:cs="Arial"/>
        </w:rPr>
        <w:t>Lessee</w:t>
      </w:r>
      <w:r w:rsidRPr="00B73B78">
        <w:rPr>
          <w:rFonts w:ascii="Arial" w:hAnsi="Arial" w:cs="Arial"/>
        </w:rPr>
        <w:t>s will follow their safety procedures.</w:t>
      </w:r>
    </w:p>
    <w:p w14:paraId="4101652C" w14:textId="77777777" w:rsidR="00B73B78" w:rsidRPr="00B73B78" w:rsidRDefault="00B73B78" w:rsidP="00B73B78">
      <w:pPr>
        <w:widowControl w:val="0"/>
        <w:autoSpaceDE w:val="0"/>
        <w:autoSpaceDN w:val="0"/>
        <w:adjustRightInd w:val="0"/>
        <w:spacing w:line="240" w:lineRule="exact"/>
        <w:rPr>
          <w:rFonts w:ascii="Arial" w:hAnsi="Arial" w:cs="Arial"/>
          <w:szCs w:val="23"/>
        </w:rPr>
      </w:pPr>
    </w:p>
    <w:p w14:paraId="71481639" w14:textId="77777777" w:rsidR="00B73B78" w:rsidRPr="00B73B78" w:rsidRDefault="00B73B78" w:rsidP="00B73B78">
      <w:pPr>
        <w:widowControl w:val="0"/>
        <w:autoSpaceDE w:val="0"/>
        <w:autoSpaceDN w:val="0"/>
        <w:adjustRightInd w:val="0"/>
        <w:rPr>
          <w:rFonts w:ascii="Arial" w:hAnsi="Arial" w:cs="Arial"/>
          <w:b/>
          <w:sz w:val="28"/>
          <w:szCs w:val="23"/>
        </w:rPr>
      </w:pPr>
      <w:r w:rsidRPr="00B73B78">
        <w:rPr>
          <w:rFonts w:ascii="Arial" w:hAnsi="Arial" w:cs="Arial"/>
          <w:b/>
          <w:sz w:val="28"/>
          <w:szCs w:val="23"/>
        </w:rPr>
        <w:t>Lessee Safety Lead</w:t>
      </w:r>
    </w:p>
    <w:p w14:paraId="6FDA21C0" w14:textId="57A52A32" w:rsidR="00B73B78" w:rsidRPr="00B73B78" w:rsidRDefault="00B73B78" w:rsidP="00B73B78">
      <w:pPr>
        <w:widowControl w:val="0"/>
        <w:autoSpaceDE w:val="0"/>
        <w:autoSpaceDN w:val="0"/>
        <w:adjustRightInd w:val="0"/>
        <w:spacing w:line="240" w:lineRule="exact"/>
        <w:rPr>
          <w:rFonts w:ascii="Arial" w:hAnsi="Arial" w:cs="Arial"/>
          <w:szCs w:val="23"/>
        </w:rPr>
      </w:pPr>
      <w:r w:rsidRPr="00B73B78">
        <w:rPr>
          <w:rFonts w:ascii="Arial" w:hAnsi="Arial" w:cs="Arial"/>
          <w:szCs w:val="23"/>
        </w:rPr>
        <w:t xml:space="preserve">Lessees are required to assign a safety lead who shall submit the completed Lessee Safety </w:t>
      </w:r>
      <w:proofErr w:type="gramStart"/>
      <w:r w:rsidRPr="00B73B78">
        <w:rPr>
          <w:rFonts w:ascii="Arial" w:hAnsi="Arial" w:cs="Arial"/>
          <w:szCs w:val="23"/>
        </w:rPr>
        <w:t>Lead</w:t>
      </w:r>
      <w:proofErr w:type="gramEnd"/>
      <w:r w:rsidRPr="00B73B78">
        <w:rPr>
          <w:rFonts w:ascii="Arial" w:hAnsi="Arial" w:cs="Arial"/>
          <w:szCs w:val="23"/>
        </w:rPr>
        <w:t xml:space="preserve"> form to the ITC Operations Manager before construction and/or operations may begin. The Lessee Safety Lead will be the primary contact person for all safety and environmental processes, procedures and concerns for the </w:t>
      </w:r>
      <w:r w:rsidR="000E0587">
        <w:rPr>
          <w:rFonts w:ascii="Arial" w:hAnsi="Arial" w:cs="Arial"/>
          <w:szCs w:val="23"/>
        </w:rPr>
        <w:t>L</w:t>
      </w:r>
      <w:r w:rsidR="000E0587" w:rsidRPr="00B73B78">
        <w:rPr>
          <w:rFonts w:ascii="Arial" w:hAnsi="Arial" w:cs="Arial"/>
          <w:szCs w:val="23"/>
        </w:rPr>
        <w:t xml:space="preserve">essee’s </w:t>
      </w:r>
      <w:r w:rsidRPr="00B73B78">
        <w:rPr>
          <w:rFonts w:ascii="Arial" w:hAnsi="Arial" w:cs="Arial"/>
          <w:szCs w:val="23"/>
        </w:rPr>
        <w:t xml:space="preserve">project. The Safety Lead will also ensure all </w:t>
      </w:r>
      <w:r w:rsidR="000E0587">
        <w:rPr>
          <w:rFonts w:ascii="Arial" w:hAnsi="Arial" w:cs="Arial"/>
          <w:szCs w:val="23"/>
        </w:rPr>
        <w:t>Lessee</w:t>
      </w:r>
      <w:r w:rsidRPr="00B73B78">
        <w:rPr>
          <w:rFonts w:ascii="Arial" w:hAnsi="Arial" w:cs="Arial"/>
          <w:szCs w:val="23"/>
        </w:rPr>
        <w:t xml:space="preserve"> employees and contractors receive satisfactory safety and environmental training.</w:t>
      </w:r>
    </w:p>
    <w:p w14:paraId="4B99056E" w14:textId="77777777" w:rsidR="003C37D6" w:rsidRDefault="003C37D6" w:rsidP="003C37D6">
      <w:pPr>
        <w:widowControl w:val="0"/>
        <w:autoSpaceDE w:val="0"/>
        <w:autoSpaceDN w:val="0"/>
        <w:adjustRightInd w:val="0"/>
        <w:rPr>
          <w:rFonts w:ascii="Arial" w:hAnsi="Arial" w:cs="Arial"/>
          <w:b/>
          <w:sz w:val="28"/>
          <w:szCs w:val="23"/>
        </w:rPr>
        <w:sectPr w:rsidR="003C37D6" w:rsidSect="004961E5">
          <w:footerReference w:type="first" r:id="rId16"/>
          <w:pgSz w:w="12240" w:h="15840"/>
          <w:pgMar w:top="2160" w:right="1440" w:bottom="576" w:left="1440" w:header="720" w:footer="720" w:gutter="0"/>
          <w:pgNumType w:start="1"/>
          <w:cols w:space="720"/>
          <w:titlePg/>
          <w:docGrid w:linePitch="299"/>
        </w:sectPr>
      </w:pPr>
    </w:p>
    <w:p w14:paraId="06776D1E" w14:textId="6F4C2093" w:rsidR="002E62A1" w:rsidRPr="002E62A1" w:rsidRDefault="002E62A1" w:rsidP="00F6390D">
      <w:pPr>
        <w:pStyle w:val="Heading2"/>
      </w:pPr>
      <w:bookmarkStart w:id="7" w:name="_Commitment_to_Working"/>
      <w:bookmarkStart w:id="8" w:name="_Toc65155881"/>
      <w:bookmarkEnd w:id="7"/>
      <w:r w:rsidRPr="002E62A1">
        <w:lastRenderedPageBreak/>
        <w:t>Commitment to Working Safe</w:t>
      </w:r>
      <w:r w:rsidR="00384780">
        <w:t xml:space="preserve"> and Environmental Protection</w:t>
      </w:r>
      <w:bookmarkEnd w:id="8"/>
    </w:p>
    <w:p w14:paraId="02A19953" w14:textId="00B267C9" w:rsidR="002E62A1" w:rsidRPr="002E62A1" w:rsidRDefault="002E62A1" w:rsidP="002E62A1">
      <w:pPr>
        <w:widowControl w:val="0"/>
        <w:autoSpaceDE w:val="0"/>
        <w:autoSpaceDN w:val="0"/>
        <w:adjustRightInd w:val="0"/>
        <w:spacing w:line="240" w:lineRule="exact"/>
        <w:rPr>
          <w:rFonts w:ascii="Arial" w:hAnsi="Arial" w:cs="Arial"/>
          <w:szCs w:val="23"/>
        </w:rPr>
      </w:pPr>
      <w:r w:rsidRPr="002E62A1">
        <w:rPr>
          <w:rFonts w:ascii="Arial" w:hAnsi="Arial" w:cs="Arial"/>
          <w:szCs w:val="23"/>
        </w:rPr>
        <w:t>The Wyoming</w:t>
      </w:r>
      <w:r w:rsidR="00A630F6">
        <w:rPr>
          <w:rFonts w:ascii="Arial" w:hAnsi="Arial" w:cs="Arial"/>
          <w:szCs w:val="23"/>
        </w:rPr>
        <w:t xml:space="preserve"> Integrated Test Center</w:t>
      </w:r>
      <w:r w:rsidRPr="002E62A1">
        <w:rPr>
          <w:rFonts w:ascii="Arial" w:hAnsi="Arial" w:cs="Arial"/>
          <w:szCs w:val="23"/>
        </w:rPr>
        <w:t xml:space="preserve"> is committed to protecting the safety and health of all personnel by providing safe working conditions and requiring that safe work practices be employed. </w:t>
      </w:r>
      <w:r w:rsidR="00384780">
        <w:rPr>
          <w:rFonts w:ascii="Arial" w:hAnsi="Arial" w:cs="Arial"/>
          <w:szCs w:val="23"/>
        </w:rPr>
        <w:t xml:space="preserve">Further the </w:t>
      </w:r>
      <w:r w:rsidR="00A630F6">
        <w:rPr>
          <w:rFonts w:ascii="Arial" w:hAnsi="Arial" w:cs="Arial"/>
          <w:szCs w:val="23"/>
        </w:rPr>
        <w:t>ITC</w:t>
      </w:r>
      <w:r w:rsidR="00384780">
        <w:rPr>
          <w:rFonts w:ascii="Arial" w:hAnsi="Arial" w:cs="Arial"/>
          <w:szCs w:val="23"/>
        </w:rPr>
        <w:t xml:space="preserve"> seeks to prevent environmental harm and to comply with all environmental permits, laws, and requirements.  </w:t>
      </w:r>
      <w:r w:rsidR="00A630F6">
        <w:rPr>
          <w:rFonts w:ascii="Arial" w:hAnsi="Arial" w:cs="Arial"/>
          <w:szCs w:val="23"/>
        </w:rPr>
        <w:t>ITC</w:t>
      </w:r>
      <w:r w:rsidRPr="002E62A1">
        <w:rPr>
          <w:rFonts w:ascii="Arial" w:hAnsi="Arial" w:cs="Arial"/>
          <w:szCs w:val="23"/>
        </w:rPr>
        <w:t xml:space="preserve"> will not depart from this philosophy to enhance technology development, lower costs, or expedite tasks.</w:t>
      </w:r>
    </w:p>
    <w:p w14:paraId="4DDBEF00" w14:textId="77777777" w:rsidR="002E62A1" w:rsidRPr="002E62A1" w:rsidRDefault="002E62A1" w:rsidP="002E62A1">
      <w:pPr>
        <w:widowControl w:val="0"/>
        <w:autoSpaceDE w:val="0"/>
        <w:autoSpaceDN w:val="0"/>
        <w:adjustRightInd w:val="0"/>
        <w:spacing w:line="240" w:lineRule="exact"/>
        <w:rPr>
          <w:rFonts w:ascii="Arial" w:hAnsi="Arial" w:cs="Arial"/>
          <w:szCs w:val="23"/>
        </w:rPr>
      </w:pPr>
    </w:p>
    <w:p w14:paraId="6BA6B1BF" w14:textId="4F868848" w:rsidR="002E62A1" w:rsidRPr="002E62A1" w:rsidRDefault="002E62A1" w:rsidP="002E62A1">
      <w:pPr>
        <w:widowControl w:val="0"/>
        <w:autoSpaceDE w:val="0"/>
        <w:autoSpaceDN w:val="0"/>
        <w:adjustRightInd w:val="0"/>
        <w:spacing w:line="240" w:lineRule="exact"/>
        <w:rPr>
          <w:rFonts w:ascii="Arial" w:hAnsi="Arial" w:cs="Arial"/>
          <w:szCs w:val="23"/>
        </w:rPr>
      </w:pPr>
      <w:r w:rsidRPr="002E62A1">
        <w:rPr>
          <w:rFonts w:ascii="Arial" w:hAnsi="Arial" w:cs="Arial"/>
          <w:szCs w:val="23"/>
        </w:rPr>
        <w:t>In fulfilling this commitment, we will provide and maintain a safe and health</w:t>
      </w:r>
      <w:r w:rsidR="00C55BD6">
        <w:rPr>
          <w:rFonts w:ascii="Arial" w:hAnsi="Arial" w:cs="Arial"/>
          <w:szCs w:val="23"/>
        </w:rPr>
        <w:t>y</w:t>
      </w:r>
      <w:r w:rsidRPr="002E62A1">
        <w:rPr>
          <w:rFonts w:ascii="Arial" w:hAnsi="Arial" w:cs="Arial"/>
          <w:szCs w:val="23"/>
        </w:rPr>
        <w:t xml:space="preserve"> work environment </w:t>
      </w:r>
      <w:r w:rsidR="0056744D">
        <w:rPr>
          <w:rFonts w:ascii="Arial" w:hAnsi="Arial" w:cs="Arial"/>
          <w:szCs w:val="23"/>
        </w:rPr>
        <w:t>according to</w:t>
      </w:r>
      <w:r w:rsidRPr="002E62A1">
        <w:rPr>
          <w:rFonts w:ascii="Arial" w:hAnsi="Arial" w:cs="Arial"/>
          <w:szCs w:val="23"/>
        </w:rPr>
        <w:t xml:space="preserve"> acceptable business practices and legislative requirements</w:t>
      </w:r>
      <w:r w:rsidR="00C55BD6">
        <w:rPr>
          <w:rFonts w:ascii="Arial" w:hAnsi="Arial" w:cs="Arial"/>
          <w:szCs w:val="23"/>
        </w:rPr>
        <w:t>.  W</w:t>
      </w:r>
      <w:r w:rsidRPr="002E62A1">
        <w:rPr>
          <w:rFonts w:ascii="Arial" w:hAnsi="Arial" w:cs="Arial"/>
          <w:szCs w:val="23"/>
        </w:rPr>
        <w:t>e will strive to eliminate any foreseeable hazards which may result in fires, security losses, damage to property</w:t>
      </w:r>
      <w:r w:rsidR="0056744D">
        <w:rPr>
          <w:rFonts w:ascii="Arial" w:hAnsi="Arial" w:cs="Arial"/>
          <w:szCs w:val="23"/>
        </w:rPr>
        <w:t>,</w:t>
      </w:r>
      <w:r w:rsidRPr="002E62A1">
        <w:rPr>
          <w:rFonts w:ascii="Arial" w:hAnsi="Arial" w:cs="Arial"/>
          <w:szCs w:val="23"/>
        </w:rPr>
        <w:t xml:space="preserve"> personal </w:t>
      </w:r>
      <w:r w:rsidR="0056744D" w:rsidRPr="002E62A1">
        <w:rPr>
          <w:rFonts w:ascii="Arial" w:hAnsi="Arial" w:cs="Arial"/>
          <w:szCs w:val="23"/>
        </w:rPr>
        <w:t>injur</w:t>
      </w:r>
      <w:r w:rsidR="0056744D">
        <w:rPr>
          <w:rFonts w:ascii="Arial" w:hAnsi="Arial" w:cs="Arial"/>
          <w:szCs w:val="23"/>
        </w:rPr>
        <w:t>y</w:t>
      </w:r>
      <w:r w:rsidR="0056744D" w:rsidRPr="002E62A1">
        <w:rPr>
          <w:rFonts w:ascii="Arial" w:hAnsi="Arial" w:cs="Arial"/>
          <w:szCs w:val="23"/>
        </w:rPr>
        <w:t xml:space="preserve"> </w:t>
      </w:r>
      <w:r w:rsidRPr="002E62A1">
        <w:rPr>
          <w:rFonts w:ascii="Arial" w:hAnsi="Arial" w:cs="Arial"/>
          <w:szCs w:val="23"/>
        </w:rPr>
        <w:t>and illness.</w:t>
      </w:r>
    </w:p>
    <w:p w14:paraId="3461D779" w14:textId="77777777" w:rsidR="002E62A1" w:rsidRPr="002E62A1" w:rsidRDefault="002E62A1" w:rsidP="002E62A1">
      <w:pPr>
        <w:widowControl w:val="0"/>
        <w:autoSpaceDE w:val="0"/>
        <w:autoSpaceDN w:val="0"/>
        <w:adjustRightInd w:val="0"/>
        <w:spacing w:line="240" w:lineRule="exact"/>
        <w:rPr>
          <w:rFonts w:ascii="Arial" w:hAnsi="Arial" w:cs="Arial"/>
          <w:szCs w:val="23"/>
        </w:rPr>
      </w:pPr>
    </w:p>
    <w:p w14:paraId="534930EC" w14:textId="3C189A76" w:rsidR="002E62A1" w:rsidRPr="002E62A1" w:rsidRDefault="002E62A1" w:rsidP="002E62A1">
      <w:pPr>
        <w:widowControl w:val="0"/>
        <w:autoSpaceDE w:val="0"/>
        <w:autoSpaceDN w:val="0"/>
        <w:adjustRightInd w:val="0"/>
        <w:spacing w:line="240" w:lineRule="exact"/>
        <w:rPr>
          <w:rFonts w:ascii="Arial" w:hAnsi="Arial" w:cs="Arial"/>
          <w:szCs w:val="23"/>
        </w:rPr>
      </w:pPr>
      <w:r w:rsidRPr="002E62A1">
        <w:rPr>
          <w:rFonts w:ascii="Arial" w:hAnsi="Arial" w:cs="Arial"/>
          <w:szCs w:val="23"/>
        </w:rPr>
        <w:t xml:space="preserve">Safety </w:t>
      </w:r>
      <w:r w:rsidR="00384780">
        <w:rPr>
          <w:rFonts w:ascii="Arial" w:hAnsi="Arial" w:cs="Arial"/>
          <w:szCs w:val="23"/>
        </w:rPr>
        <w:t xml:space="preserve">and environmental </w:t>
      </w:r>
      <w:r w:rsidRPr="002E62A1">
        <w:rPr>
          <w:rFonts w:ascii="Arial" w:hAnsi="Arial" w:cs="Arial"/>
          <w:szCs w:val="23"/>
        </w:rPr>
        <w:t xml:space="preserve">procedures and standards will be observed in the performance of all activities. Appropriate job planning is </w:t>
      </w:r>
      <w:r w:rsidR="0056744D">
        <w:rPr>
          <w:rFonts w:ascii="Arial" w:hAnsi="Arial" w:cs="Arial"/>
          <w:szCs w:val="23"/>
        </w:rPr>
        <w:t xml:space="preserve">required of all personnel </w:t>
      </w:r>
      <w:r w:rsidRPr="002E62A1">
        <w:rPr>
          <w:rFonts w:ascii="Arial" w:hAnsi="Arial" w:cs="Arial"/>
          <w:szCs w:val="23"/>
        </w:rPr>
        <w:t>to minimize exposure to potential hazards and prevent accidents.</w:t>
      </w:r>
    </w:p>
    <w:p w14:paraId="3CF2D8B6" w14:textId="77777777" w:rsidR="002E62A1" w:rsidRPr="002E62A1" w:rsidRDefault="002E62A1" w:rsidP="002E62A1">
      <w:pPr>
        <w:widowControl w:val="0"/>
        <w:autoSpaceDE w:val="0"/>
        <w:autoSpaceDN w:val="0"/>
        <w:adjustRightInd w:val="0"/>
        <w:spacing w:line="240" w:lineRule="exact"/>
        <w:rPr>
          <w:rFonts w:ascii="Arial" w:hAnsi="Arial" w:cs="Arial"/>
          <w:szCs w:val="23"/>
        </w:rPr>
      </w:pPr>
    </w:p>
    <w:p w14:paraId="2F96B48D" w14:textId="3099C0EF" w:rsidR="002E62A1" w:rsidRPr="002E62A1" w:rsidRDefault="002E62A1" w:rsidP="002E62A1">
      <w:pPr>
        <w:widowControl w:val="0"/>
        <w:autoSpaceDE w:val="0"/>
        <w:autoSpaceDN w:val="0"/>
        <w:adjustRightInd w:val="0"/>
        <w:spacing w:line="240" w:lineRule="exact"/>
        <w:rPr>
          <w:rFonts w:ascii="Arial" w:hAnsi="Arial" w:cs="Arial"/>
          <w:szCs w:val="23"/>
        </w:rPr>
      </w:pPr>
      <w:r w:rsidRPr="002E62A1">
        <w:rPr>
          <w:rFonts w:ascii="Arial" w:hAnsi="Arial" w:cs="Arial"/>
          <w:szCs w:val="23"/>
        </w:rPr>
        <w:t>All employees are expected to play an active role in accident prevention</w:t>
      </w:r>
      <w:r w:rsidR="00384780">
        <w:rPr>
          <w:rFonts w:ascii="Arial" w:hAnsi="Arial" w:cs="Arial"/>
          <w:szCs w:val="23"/>
        </w:rPr>
        <w:t xml:space="preserve"> and safe guarding the environment</w:t>
      </w:r>
      <w:r w:rsidRPr="002E62A1">
        <w:rPr>
          <w:rFonts w:ascii="Arial" w:hAnsi="Arial" w:cs="Arial"/>
          <w:szCs w:val="23"/>
        </w:rPr>
        <w:t xml:space="preserve">. It is the duty of all employees to perform their work courteously, efficiently and with maximum regard for the safety of themselves, </w:t>
      </w:r>
      <w:r w:rsidR="00A058F4">
        <w:rPr>
          <w:rFonts w:ascii="Arial" w:hAnsi="Arial" w:cs="Arial"/>
          <w:szCs w:val="23"/>
        </w:rPr>
        <w:t>others and the environment.</w:t>
      </w:r>
    </w:p>
    <w:p w14:paraId="0FB78278" w14:textId="77777777" w:rsidR="002E62A1" w:rsidRPr="002E62A1" w:rsidRDefault="002E62A1" w:rsidP="002E62A1">
      <w:pPr>
        <w:widowControl w:val="0"/>
        <w:autoSpaceDE w:val="0"/>
        <w:autoSpaceDN w:val="0"/>
        <w:adjustRightInd w:val="0"/>
        <w:spacing w:line="240" w:lineRule="exact"/>
        <w:rPr>
          <w:rFonts w:ascii="Arial" w:hAnsi="Arial" w:cs="Arial"/>
          <w:szCs w:val="23"/>
        </w:rPr>
      </w:pPr>
    </w:p>
    <w:p w14:paraId="6EF18C5C" w14:textId="47B8B2CB" w:rsidR="002E62A1" w:rsidRPr="002E62A1" w:rsidRDefault="002E62A1" w:rsidP="002E62A1">
      <w:pPr>
        <w:widowControl w:val="0"/>
        <w:autoSpaceDE w:val="0"/>
        <w:autoSpaceDN w:val="0"/>
        <w:adjustRightInd w:val="0"/>
        <w:spacing w:line="240" w:lineRule="exact"/>
        <w:rPr>
          <w:rFonts w:ascii="Arial" w:hAnsi="Arial" w:cs="Arial"/>
          <w:szCs w:val="23"/>
        </w:rPr>
      </w:pPr>
      <w:r w:rsidRPr="002E62A1">
        <w:rPr>
          <w:rFonts w:ascii="Arial" w:hAnsi="Arial" w:cs="Arial"/>
          <w:szCs w:val="23"/>
        </w:rPr>
        <w:t>Lessee cooperation in identifying hazards and controlling these hazards is essential. Informing the Lessee Safety Lead and/or ITC Operations Manager of any conditions that may pose a threat to safety</w:t>
      </w:r>
      <w:r w:rsidR="00A058F4">
        <w:rPr>
          <w:rFonts w:ascii="Arial" w:hAnsi="Arial" w:cs="Arial"/>
          <w:szCs w:val="23"/>
        </w:rPr>
        <w:t>,</w:t>
      </w:r>
      <w:r w:rsidRPr="002E62A1">
        <w:rPr>
          <w:rFonts w:ascii="Arial" w:hAnsi="Arial" w:cs="Arial"/>
          <w:szCs w:val="23"/>
        </w:rPr>
        <w:t xml:space="preserve"> health</w:t>
      </w:r>
      <w:r w:rsidR="00A058F4">
        <w:rPr>
          <w:rFonts w:ascii="Arial" w:hAnsi="Arial" w:cs="Arial"/>
          <w:szCs w:val="23"/>
        </w:rPr>
        <w:t xml:space="preserve"> or environment</w:t>
      </w:r>
      <w:r w:rsidRPr="002E62A1">
        <w:rPr>
          <w:rFonts w:ascii="Arial" w:hAnsi="Arial" w:cs="Arial"/>
          <w:szCs w:val="23"/>
        </w:rPr>
        <w:t xml:space="preserve"> is a requirement of this manual.</w:t>
      </w:r>
    </w:p>
    <w:p w14:paraId="1FC39945" w14:textId="77777777" w:rsidR="002E62A1" w:rsidRPr="002E62A1" w:rsidRDefault="002E62A1" w:rsidP="002E62A1">
      <w:pPr>
        <w:widowControl w:val="0"/>
        <w:autoSpaceDE w:val="0"/>
        <w:autoSpaceDN w:val="0"/>
        <w:adjustRightInd w:val="0"/>
        <w:spacing w:line="240" w:lineRule="exact"/>
        <w:rPr>
          <w:rFonts w:ascii="Arial" w:hAnsi="Arial" w:cs="Arial"/>
          <w:szCs w:val="23"/>
        </w:rPr>
      </w:pPr>
    </w:p>
    <w:p w14:paraId="01ED43E1" w14:textId="77777777" w:rsidR="002E62A1" w:rsidRPr="002E62A1" w:rsidRDefault="002E62A1" w:rsidP="002E62A1">
      <w:pPr>
        <w:widowControl w:val="0"/>
        <w:autoSpaceDE w:val="0"/>
        <w:autoSpaceDN w:val="0"/>
        <w:adjustRightInd w:val="0"/>
        <w:rPr>
          <w:rFonts w:ascii="Arial" w:hAnsi="Arial" w:cs="Arial"/>
          <w:szCs w:val="23"/>
        </w:rPr>
      </w:pPr>
      <w:r w:rsidRPr="002E62A1">
        <w:rPr>
          <w:rFonts w:ascii="Arial" w:hAnsi="Arial" w:cs="Arial"/>
          <w:szCs w:val="23"/>
        </w:rPr>
        <w:t>All individuals at the ITC are empowered to:</w:t>
      </w:r>
    </w:p>
    <w:p w14:paraId="5AA99F78" w14:textId="77777777" w:rsidR="002E62A1" w:rsidRPr="002E62A1" w:rsidRDefault="002E62A1" w:rsidP="0016747A">
      <w:pPr>
        <w:pStyle w:val="ListParagraph"/>
        <w:widowControl w:val="0"/>
        <w:numPr>
          <w:ilvl w:val="0"/>
          <w:numId w:val="1"/>
        </w:numPr>
        <w:autoSpaceDE w:val="0"/>
        <w:autoSpaceDN w:val="0"/>
        <w:adjustRightInd w:val="0"/>
        <w:rPr>
          <w:rFonts w:ascii="Arial" w:hAnsi="Arial" w:cs="Arial"/>
          <w:szCs w:val="23"/>
        </w:rPr>
      </w:pPr>
      <w:r w:rsidRPr="002E62A1">
        <w:rPr>
          <w:rFonts w:ascii="Arial" w:hAnsi="Arial" w:cs="Arial"/>
          <w:szCs w:val="23"/>
        </w:rPr>
        <w:t>Conduct their work in a safe manner.</w:t>
      </w:r>
    </w:p>
    <w:p w14:paraId="72C392CF" w14:textId="77777777" w:rsidR="002E62A1" w:rsidRPr="002E62A1" w:rsidRDefault="002E62A1" w:rsidP="0016747A">
      <w:pPr>
        <w:pStyle w:val="ListParagraph"/>
        <w:widowControl w:val="0"/>
        <w:numPr>
          <w:ilvl w:val="0"/>
          <w:numId w:val="1"/>
        </w:numPr>
        <w:autoSpaceDE w:val="0"/>
        <w:autoSpaceDN w:val="0"/>
        <w:adjustRightInd w:val="0"/>
        <w:rPr>
          <w:rFonts w:ascii="Arial" w:hAnsi="Arial" w:cs="Arial"/>
          <w:szCs w:val="23"/>
        </w:rPr>
      </w:pPr>
      <w:r w:rsidRPr="002E62A1">
        <w:rPr>
          <w:rFonts w:ascii="Arial" w:hAnsi="Arial" w:cs="Arial"/>
          <w:szCs w:val="23"/>
        </w:rPr>
        <w:t>Stop work immediately to correct any unsafe condition or at-risk work practice.</w:t>
      </w:r>
    </w:p>
    <w:p w14:paraId="654321B8" w14:textId="77777777" w:rsidR="002E62A1" w:rsidRPr="002E62A1" w:rsidRDefault="002E62A1" w:rsidP="0016747A">
      <w:pPr>
        <w:pStyle w:val="ListParagraph"/>
        <w:widowControl w:val="0"/>
        <w:numPr>
          <w:ilvl w:val="0"/>
          <w:numId w:val="1"/>
        </w:numPr>
        <w:autoSpaceDE w:val="0"/>
        <w:autoSpaceDN w:val="0"/>
        <w:adjustRightInd w:val="0"/>
        <w:rPr>
          <w:rFonts w:ascii="Arial" w:hAnsi="Arial" w:cs="Arial"/>
          <w:szCs w:val="23"/>
        </w:rPr>
      </w:pPr>
      <w:r w:rsidRPr="002E62A1">
        <w:rPr>
          <w:rFonts w:ascii="Arial" w:hAnsi="Arial" w:cs="Arial"/>
          <w:szCs w:val="23"/>
        </w:rPr>
        <w:t>Take corrective action so that work may proceed in a safe manner.</w:t>
      </w:r>
    </w:p>
    <w:p w14:paraId="34CE0A41" w14:textId="77777777" w:rsidR="002E62A1" w:rsidRPr="002E62A1" w:rsidRDefault="002E62A1" w:rsidP="001944F3">
      <w:pPr>
        <w:widowControl w:val="0"/>
        <w:autoSpaceDE w:val="0"/>
        <w:autoSpaceDN w:val="0"/>
        <w:adjustRightInd w:val="0"/>
        <w:rPr>
          <w:rFonts w:ascii="Arial" w:hAnsi="Arial" w:cs="Arial"/>
          <w:b/>
          <w:szCs w:val="23"/>
        </w:rPr>
      </w:pPr>
    </w:p>
    <w:p w14:paraId="62EBF3C5" w14:textId="77777777" w:rsidR="002E62A1" w:rsidRPr="002E62A1" w:rsidRDefault="002E62A1" w:rsidP="002E62A1">
      <w:pPr>
        <w:widowControl w:val="0"/>
        <w:autoSpaceDE w:val="0"/>
        <w:autoSpaceDN w:val="0"/>
        <w:adjustRightInd w:val="0"/>
        <w:ind w:left="360"/>
        <w:jc w:val="center"/>
        <w:rPr>
          <w:rFonts w:ascii="Arial" w:hAnsi="Arial" w:cs="Arial"/>
          <w:b/>
          <w:szCs w:val="23"/>
        </w:rPr>
      </w:pPr>
    </w:p>
    <w:p w14:paraId="24ED841F" w14:textId="0E990985" w:rsidR="552991DC" w:rsidRDefault="552991DC" w:rsidP="552991DC">
      <w:pPr>
        <w:ind w:left="360"/>
        <w:jc w:val="center"/>
      </w:pPr>
      <w:r>
        <w:rPr>
          <w:noProof/>
        </w:rPr>
        <w:drawing>
          <wp:inline distT="0" distB="0" distL="0" distR="0" wp14:anchorId="6EA8F775" wp14:editId="5F693454">
            <wp:extent cx="1391285" cy="1381276"/>
            <wp:effectExtent l="0" t="0" r="5715" b="3175"/>
            <wp:docPr id="663337698" name="Picture 66333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397707" cy="1387652"/>
                    </a:xfrm>
                    <a:prstGeom prst="rect">
                      <a:avLst/>
                    </a:prstGeom>
                  </pic:spPr>
                </pic:pic>
              </a:graphicData>
            </a:graphic>
          </wp:inline>
        </w:drawing>
      </w:r>
    </w:p>
    <w:p w14:paraId="2946DB82" w14:textId="77777777" w:rsidR="002E62A1" w:rsidRPr="002E62A1" w:rsidRDefault="002E62A1" w:rsidP="002E62A1">
      <w:pPr>
        <w:widowControl w:val="0"/>
        <w:autoSpaceDE w:val="0"/>
        <w:autoSpaceDN w:val="0"/>
        <w:adjustRightInd w:val="0"/>
        <w:ind w:left="360"/>
        <w:jc w:val="center"/>
        <w:rPr>
          <w:rFonts w:ascii="Arial" w:hAnsi="Arial" w:cs="Arial"/>
          <w:b/>
          <w:szCs w:val="23"/>
        </w:rPr>
      </w:pPr>
    </w:p>
    <w:p w14:paraId="58302BBE" w14:textId="77777777" w:rsidR="002E62A1" w:rsidRPr="002E62A1" w:rsidRDefault="002E62A1" w:rsidP="002E62A1">
      <w:pPr>
        <w:widowControl w:val="0"/>
        <w:autoSpaceDE w:val="0"/>
        <w:autoSpaceDN w:val="0"/>
        <w:adjustRightInd w:val="0"/>
        <w:ind w:left="360"/>
        <w:jc w:val="center"/>
        <w:rPr>
          <w:rFonts w:ascii="Arial" w:hAnsi="Arial" w:cs="Arial"/>
          <w:b/>
          <w:szCs w:val="23"/>
        </w:rPr>
      </w:pPr>
      <w:r w:rsidRPr="002E62A1">
        <w:rPr>
          <w:rFonts w:ascii="Arial" w:hAnsi="Arial" w:cs="Arial"/>
          <w:b/>
          <w:szCs w:val="23"/>
        </w:rPr>
        <w:t>____________________________</w:t>
      </w:r>
    </w:p>
    <w:p w14:paraId="5997CC1D" w14:textId="77777777" w:rsidR="002E62A1" w:rsidRPr="002E62A1" w:rsidRDefault="002E62A1" w:rsidP="002E62A1">
      <w:pPr>
        <w:widowControl w:val="0"/>
        <w:autoSpaceDE w:val="0"/>
        <w:autoSpaceDN w:val="0"/>
        <w:adjustRightInd w:val="0"/>
        <w:ind w:left="360"/>
        <w:jc w:val="center"/>
        <w:rPr>
          <w:rFonts w:ascii="Arial" w:hAnsi="Arial" w:cs="Arial"/>
          <w:szCs w:val="23"/>
        </w:rPr>
      </w:pPr>
    </w:p>
    <w:p w14:paraId="057E054E" w14:textId="77777777" w:rsidR="002E62A1" w:rsidRPr="002E62A1" w:rsidRDefault="002E62A1" w:rsidP="002E62A1">
      <w:pPr>
        <w:widowControl w:val="0"/>
        <w:autoSpaceDE w:val="0"/>
        <w:autoSpaceDN w:val="0"/>
        <w:adjustRightInd w:val="0"/>
        <w:ind w:left="360"/>
        <w:jc w:val="center"/>
        <w:rPr>
          <w:rFonts w:ascii="Arial" w:hAnsi="Arial" w:cs="Arial"/>
          <w:szCs w:val="23"/>
        </w:rPr>
      </w:pPr>
      <w:r w:rsidRPr="002E62A1">
        <w:rPr>
          <w:rFonts w:ascii="Arial" w:hAnsi="Arial" w:cs="Arial"/>
          <w:szCs w:val="23"/>
        </w:rPr>
        <w:t xml:space="preserve">Jason </w:t>
      </w:r>
      <w:proofErr w:type="spellStart"/>
      <w:r w:rsidRPr="002E62A1">
        <w:rPr>
          <w:rFonts w:ascii="Arial" w:hAnsi="Arial" w:cs="Arial"/>
          <w:szCs w:val="23"/>
        </w:rPr>
        <w:t>Begger</w:t>
      </w:r>
      <w:proofErr w:type="spellEnd"/>
    </w:p>
    <w:p w14:paraId="4B263708" w14:textId="77777777" w:rsidR="001944F3" w:rsidRDefault="001944F3" w:rsidP="001944F3">
      <w:pPr>
        <w:widowControl w:val="0"/>
        <w:autoSpaceDE w:val="0"/>
        <w:autoSpaceDN w:val="0"/>
        <w:adjustRightInd w:val="0"/>
        <w:ind w:left="360"/>
        <w:jc w:val="center"/>
        <w:rPr>
          <w:rFonts w:ascii="Arial" w:hAnsi="Arial" w:cs="Arial"/>
          <w:szCs w:val="23"/>
        </w:rPr>
      </w:pPr>
      <w:r>
        <w:rPr>
          <w:rFonts w:ascii="Arial" w:hAnsi="Arial" w:cs="Arial"/>
          <w:szCs w:val="23"/>
        </w:rPr>
        <w:t>Managing</w:t>
      </w:r>
      <w:r w:rsidRPr="002E62A1">
        <w:rPr>
          <w:rFonts w:ascii="Arial" w:hAnsi="Arial" w:cs="Arial"/>
          <w:szCs w:val="23"/>
        </w:rPr>
        <w:t xml:space="preserve"> </w:t>
      </w:r>
      <w:r w:rsidR="002E62A1" w:rsidRPr="002E62A1">
        <w:rPr>
          <w:rFonts w:ascii="Arial" w:hAnsi="Arial" w:cs="Arial"/>
          <w:szCs w:val="23"/>
        </w:rPr>
        <w:t>Director</w:t>
      </w:r>
      <w:r>
        <w:rPr>
          <w:rFonts w:ascii="Arial" w:hAnsi="Arial" w:cs="Arial"/>
          <w:szCs w:val="23"/>
        </w:rPr>
        <w:t xml:space="preserve"> </w:t>
      </w:r>
    </w:p>
    <w:p w14:paraId="110FFD37" w14:textId="1C86B66F" w:rsidR="00472598" w:rsidRDefault="002E62A1" w:rsidP="001944F3">
      <w:pPr>
        <w:widowControl w:val="0"/>
        <w:autoSpaceDE w:val="0"/>
        <w:autoSpaceDN w:val="0"/>
        <w:adjustRightInd w:val="0"/>
        <w:ind w:left="360"/>
        <w:jc w:val="center"/>
      </w:pPr>
      <w:r w:rsidRPr="002E62A1">
        <w:rPr>
          <w:rFonts w:ascii="Arial" w:hAnsi="Arial" w:cs="Arial"/>
          <w:szCs w:val="23"/>
        </w:rPr>
        <w:t xml:space="preserve">Wyoming </w:t>
      </w:r>
      <w:r w:rsidR="001944F3">
        <w:rPr>
          <w:rFonts w:ascii="Arial" w:hAnsi="Arial" w:cs="Arial"/>
          <w:szCs w:val="23"/>
        </w:rPr>
        <w:t>Integrated</w:t>
      </w:r>
      <w:r w:rsidRPr="002E62A1">
        <w:rPr>
          <w:rFonts w:ascii="Arial" w:hAnsi="Arial" w:cs="Arial"/>
          <w:szCs w:val="23"/>
        </w:rPr>
        <w:t xml:space="preserve"> </w:t>
      </w:r>
      <w:r w:rsidR="001944F3">
        <w:rPr>
          <w:rFonts w:ascii="Arial" w:hAnsi="Arial" w:cs="Arial"/>
          <w:szCs w:val="23"/>
        </w:rPr>
        <w:t>Test Center</w:t>
      </w:r>
      <w:bookmarkStart w:id="9" w:name="_Commonly_Used_Acronyms"/>
      <w:bookmarkStart w:id="10" w:name="_REPORTING_INJURIES_AND"/>
      <w:bookmarkEnd w:id="9"/>
      <w:bookmarkEnd w:id="10"/>
    </w:p>
    <w:p w14:paraId="2FD0DCC9" w14:textId="37687404" w:rsidR="003C37D6" w:rsidRPr="003C37D6" w:rsidRDefault="00657B72" w:rsidP="00F6390D">
      <w:pPr>
        <w:pStyle w:val="Heading2"/>
      </w:pPr>
      <w:bookmarkStart w:id="11" w:name="_Toc65155882"/>
      <w:r>
        <w:lastRenderedPageBreak/>
        <w:t>Reporting Injuries and Incident Investigation</w:t>
      </w:r>
      <w:bookmarkEnd w:id="11"/>
    </w:p>
    <w:p w14:paraId="009D273E" w14:textId="5CD394B2" w:rsidR="00355289" w:rsidRDefault="00355289" w:rsidP="003C37D6">
      <w:pPr>
        <w:widowControl w:val="0"/>
        <w:autoSpaceDE w:val="0"/>
        <w:autoSpaceDN w:val="0"/>
        <w:adjustRightInd w:val="0"/>
        <w:spacing w:line="240" w:lineRule="exact"/>
        <w:rPr>
          <w:rFonts w:ascii="Arial" w:hAnsi="Arial" w:cs="Arial"/>
          <w:szCs w:val="23"/>
        </w:rPr>
      </w:pPr>
      <w:r>
        <w:rPr>
          <w:rFonts w:ascii="Arial" w:hAnsi="Arial" w:cs="Arial"/>
          <w:szCs w:val="23"/>
        </w:rPr>
        <w:t>Any individual involved in an incident, near-miss, property and/or equipment damage while</w:t>
      </w:r>
      <w:r w:rsidR="000A47A0">
        <w:rPr>
          <w:rFonts w:ascii="Arial" w:hAnsi="Arial" w:cs="Arial"/>
          <w:szCs w:val="23"/>
        </w:rPr>
        <w:t xml:space="preserve"> at</w:t>
      </w:r>
      <w:r>
        <w:rPr>
          <w:rFonts w:ascii="Arial" w:hAnsi="Arial" w:cs="Arial"/>
          <w:szCs w:val="23"/>
        </w:rPr>
        <w:t xml:space="preserve"> the </w:t>
      </w:r>
      <w:r w:rsidR="000A47A0">
        <w:rPr>
          <w:rFonts w:ascii="Arial" w:hAnsi="Arial" w:cs="Arial"/>
          <w:szCs w:val="23"/>
        </w:rPr>
        <w:t>ITC</w:t>
      </w:r>
      <w:r>
        <w:rPr>
          <w:rFonts w:ascii="Arial" w:hAnsi="Arial" w:cs="Arial"/>
          <w:szCs w:val="23"/>
        </w:rPr>
        <w:t xml:space="preserve"> will be required to provide immediate notification to </w:t>
      </w:r>
      <w:r w:rsidR="00472598">
        <w:rPr>
          <w:rFonts w:ascii="Arial" w:hAnsi="Arial" w:cs="Arial"/>
          <w:szCs w:val="23"/>
        </w:rPr>
        <w:t xml:space="preserve">the </w:t>
      </w:r>
      <w:r w:rsidR="000A47A0">
        <w:rPr>
          <w:rFonts w:ascii="Arial" w:hAnsi="Arial" w:cs="Arial"/>
          <w:szCs w:val="23"/>
        </w:rPr>
        <w:t>L</w:t>
      </w:r>
      <w:r w:rsidR="00472598">
        <w:rPr>
          <w:rFonts w:ascii="Arial" w:hAnsi="Arial" w:cs="Arial"/>
          <w:szCs w:val="23"/>
        </w:rPr>
        <w:t>essee Safety Lead and the</w:t>
      </w:r>
      <w:r>
        <w:rPr>
          <w:rFonts w:ascii="Arial" w:hAnsi="Arial" w:cs="Arial"/>
          <w:szCs w:val="23"/>
        </w:rPr>
        <w:t xml:space="preserve"> ITC Operations Manager. </w:t>
      </w:r>
      <w:r w:rsidR="000A47A0">
        <w:rPr>
          <w:rFonts w:ascii="Arial" w:hAnsi="Arial" w:cs="Arial"/>
          <w:szCs w:val="23"/>
        </w:rPr>
        <w:t xml:space="preserve"> The Lessee Safety Lead will complete and submit an </w:t>
      </w:r>
      <w:r w:rsidR="002962AC">
        <w:rPr>
          <w:rFonts w:ascii="Arial" w:hAnsi="Arial" w:cs="Arial"/>
          <w:szCs w:val="23"/>
        </w:rPr>
        <w:t>Incident</w:t>
      </w:r>
      <w:r w:rsidR="000A47A0">
        <w:rPr>
          <w:rFonts w:ascii="Arial" w:hAnsi="Arial" w:cs="Arial"/>
          <w:szCs w:val="23"/>
        </w:rPr>
        <w:t xml:space="preserve"> Report</w:t>
      </w:r>
      <w:r w:rsidR="002962AC">
        <w:rPr>
          <w:rFonts w:ascii="Arial" w:hAnsi="Arial" w:cs="Arial"/>
          <w:szCs w:val="23"/>
        </w:rPr>
        <w:t xml:space="preserve"> Form</w:t>
      </w:r>
      <w:r w:rsidR="000A47A0">
        <w:rPr>
          <w:rFonts w:ascii="Arial" w:hAnsi="Arial" w:cs="Arial"/>
          <w:szCs w:val="23"/>
        </w:rPr>
        <w:t xml:space="preserve"> within </w:t>
      </w:r>
      <w:r w:rsidR="000E0587">
        <w:rPr>
          <w:rFonts w:ascii="Arial" w:hAnsi="Arial" w:cs="Arial"/>
          <w:szCs w:val="23"/>
        </w:rPr>
        <w:t>twenty-four</w:t>
      </w:r>
      <w:r w:rsidR="0056744D">
        <w:rPr>
          <w:rFonts w:ascii="Arial" w:hAnsi="Arial" w:cs="Arial"/>
          <w:szCs w:val="23"/>
        </w:rPr>
        <w:t xml:space="preserve"> </w:t>
      </w:r>
      <w:r w:rsidR="000A47A0">
        <w:rPr>
          <w:rFonts w:ascii="Arial" w:hAnsi="Arial" w:cs="Arial"/>
          <w:szCs w:val="23"/>
        </w:rPr>
        <w:t>hours.</w:t>
      </w:r>
    </w:p>
    <w:p w14:paraId="6B699379" w14:textId="77777777" w:rsidR="000A47A0" w:rsidRDefault="000A47A0" w:rsidP="003C37D6">
      <w:pPr>
        <w:widowControl w:val="0"/>
        <w:autoSpaceDE w:val="0"/>
        <w:autoSpaceDN w:val="0"/>
        <w:adjustRightInd w:val="0"/>
        <w:spacing w:line="240" w:lineRule="exact"/>
        <w:rPr>
          <w:rFonts w:ascii="Arial" w:hAnsi="Arial" w:cs="Arial"/>
          <w:szCs w:val="23"/>
        </w:rPr>
      </w:pPr>
    </w:p>
    <w:p w14:paraId="7CE22DE6" w14:textId="75595BFE" w:rsidR="00355289" w:rsidRDefault="00472598" w:rsidP="003C37D6">
      <w:pPr>
        <w:widowControl w:val="0"/>
        <w:autoSpaceDE w:val="0"/>
        <w:autoSpaceDN w:val="0"/>
        <w:adjustRightInd w:val="0"/>
        <w:spacing w:line="240" w:lineRule="exact"/>
        <w:rPr>
          <w:rFonts w:ascii="Arial" w:hAnsi="Arial" w:cs="Arial"/>
          <w:szCs w:val="23"/>
        </w:rPr>
      </w:pPr>
      <w:r>
        <w:rPr>
          <w:rFonts w:ascii="Arial" w:hAnsi="Arial" w:cs="Arial"/>
          <w:szCs w:val="23"/>
        </w:rPr>
        <w:t>Lessee’s</w:t>
      </w:r>
      <w:r w:rsidR="0056744D">
        <w:rPr>
          <w:rFonts w:ascii="Arial" w:hAnsi="Arial" w:cs="Arial"/>
          <w:szCs w:val="23"/>
        </w:rPr>
        <w:t xml:space="preserve"> and </w:t>
      </w:r>
      <w:r w:rsidR="000E0587">
        <w:rPr>
          <w:rFonts w:ascii="Arial" w:hAnsi="Arial" w:cs="Arial"/>
          <w:szCs w:val="23"/>
        </w:rPr>
        <w:t xml:space="preserve">contractors </w:t>
      </w:r>
      <w:r w:rsidR="000A47A0">
        <w:rPr>
          <w:rFonts w:ascii="Arial" w:hAnsi="Arial" w:cs="Arial"/>
          <w:szCs w:val="23"/>
        </w:rPr>
        <w:t>are</w:t>
      </w:r>
      <w:r w:rsidR="00355289">
        <w:rPr>
          <w:rFonts w:ascii="Arial" w:hAnsi="Arial" w:cs="Arial"/>
          <w:szCs w:val="23"/>
        </w:rPr>
        <w:t xml:space="preserve"> required to perform an investigation and provide a formal report with effective solutions following any </w:t>
      </w:r>
      <w:r w:rsidR="000A47A0">
        <w:rPr>
          <w:rFonts w:ascii="Arial" w:hAnsi="Arial" w:cs="Arial"/>
          <w:szCs w:val="23"/>
        </w:rPr>
        <w:t>incident which requires medical care other than basic first aid</w:t>
      </w:r>
      <w:r w:rsidR="00355289">
        <w:rPr>
          <w:rFonts w:ascii="Arial" w:hAnsi="Arial" w:cs="Arial"/>
          <w:szCs w:val="23"/>
        </w:rPr>
        <w:t>.</w:t>
      </w:r>
      <w:r w:rsidR="000A47A0">
        <w:rPr>
          <w:rFonts w:ascii="Arial" w:hAnsi="Arial" w:cs="Arial"/>
          <w:szCs w:val="23"/>
        </w:rPr>
        <w:t xml:space="preserve"> </w:t>
      </w:r>
      <w:r w:rsidR="00355289">
        <w:rPr>
          <w:rFonts w:ascii="Arial" w:hAnsi="Arial" w:cs="Arial"/>
          <w:szCs w:val="23"/>
        </w:rPr>
        <w:t xml:space="preserve"> Reports must be provided within </w:t>
      </w:r>
      <w:r w:rsidR="000E0587">
        <w:rPr>
          <w:rFonts w:ascii="Arial" w:hAnsi="Arial" w:cs="Arial"/>
          <w:szCs w:val="23"/>
        </w:rPr>
        <w:t>forty-eight</w:t>
      </w:r>
      <w:r w:rsidR="0056744D">
        <w:rPr>
          <w:rFonts w:ascii="Arial" w:hAnsi="Arial" w:cs="Arial"/>
          <w:szCs w:val="23"/>
        </w:rPr>
        <w:t xml:space="preserve"> </w:t>
      </w:r>
      <w:r w:rsidR="00355289">
        <w:rPr>
          <w:rFonts w:ascii="Arial" w:hAnsi="Arial" w:cs="Arial"/>
          <w:szCs w:val="23"/>
        </w:rPr>
        <w:t>hours following</w:t>
      </w:r>
      <w:r w:rsidR="000428FD">
        <w:rPr>
          <w:rFonts w:ascii="Arial" w:hAnsi="Arial" w:cs="Arial"/>
          <w:szCs w:val="23"/>
        </w:rPr>
        <w:t xml:space="preserve"> the</w:t>
      </w:r>
      <w:r w:rsidR="00355289">
        <w:rPr>
          <w:rFonts w:ascii="Arial" w:hAnsi="Arial" w:cs="Arial"/>
          <w:szCs w:val="23"/>
        </w:rPr>
        <w:t xml:space="preserve"> incident.</w:t>
      </w:r>
    </w:p>
    <w:p w14:paraId="7319E1AB" w14:textId="77777777" w:rsidR="002E67CD" w:rsidRDefault="000A47A0" w:rsidP="002E67CD">
      <w:pPr>
        <w:pStyle w:val="Heading2"/>
      </w:pPr>
      <w:r>
        <w:t xml:space="preserve"> </w:t>
      </w:r>
      <w:bookmarkStart w:id="12" w:name="_Toc65155883"/>
      <w:r w:rsidR="00F23125">
        <w:t xml:space="preserve">“Class A” </w:t>
      </w:r>
      <w:r w:rsidR="00A324FC">
        <w:t>W</w:t>
      </w:r>
      <w:r w:rsidR="00F23125">
        <w:t xml:space="preserve">ork </w:t>
      </w:r>
      <w:r w:rsidR="002E67CD">
        <w:t>Requirements</w:t>
      </w:r>
      <w:bookmarkEnd w:id="12"/>
    </w:p>
    <w:p w14:paraId="42E3E679" w14:textId="77777777" w:rsidR="005620F8" w:rsidRPr="005620F8" w:rsidRDefault="00F23125" w:rsidP="005620F8">
      <w:pPr>
        <w:rPr>
          <w:rFonts w:ascii="Arial" w:hAnsi="Arial" w:cs="Arial"/>
        </w:rPr>
      </w:pPr>
      <w:r w:rsidRPr="005620F8">
        <w:rPr>
          <w:rFonts w:ascii="Arial" w:hAnsi="Arial" w:cs="Arial"/>
        </w:rPr>
        <w:t xml:space="preserve">Any entity engaged in “Class A” work </w:t>
      </w:r>
      <w:r w:rsidR="002E67CD" w:rsidRPr="005620F8">
        <w:rPr>
          <w:rFonts w:ascii="Arial" w:hAnsi="Arial" w:cs="Arial"/>
        </w:rPr>
        <w:t xml:space="preserve">must </w:t>
      </w:r>
      <w:r w:rsidR="00B82373" w:rsidRPr="005620F8">
        <w:rPr>
          <w:rFonts w:ascii="Arial" w:hAnsi="Arial" w:cs="Arial"/>
        </w:rPr>
        <w:t xml:space="preserve">be an </w:t>
      </w:r>
      <w:r w:rsidR="00790048" w:rsidRPr="005620F8">
        <w:rPr>
          <w:rFonts w:ascii="Arial" w:hAnsi="Arial" w:cs="Arial"/>
        </w:rPr>
        <w:t xml:space="preserve">approved contractor for work at </w:t>
      </w:r>
      <w:r w:rsidR="00506B5D" w:rsidRPr="005620F8">
        <w:rPr>
          <w:rFonts w:ascii="Arial" w:hAnsi="Arial" w:cs="Arial"/>
        </w:rPr>
        <w:t>the ITC</w:t>
      </w:r>
      <w:r w:rsidR="00B82373" w:rsidRPr="005620F8">
        <w:rPr>
          <w:rFonts w:ascii="Arial" w:hAnsi="Arial" w:cs="Arial"/>
        </w:rPr>
        <w:t xml:space="preserve">.  </w:t>
      </w:r>
      <w:r w:rsidR="00A058F4" w:rsidRPr="005620F8">
        <w:rPr>
          <w:rFonts w:ascii="Arial" w:hAnsi="Arial" w:cs="Arial"/>
        </w:rPr>
        <w:t xml:space="preserve">The ITC maintains a list of approved contractors and Lessees may request new contractors be added to the list.  </w:t>
      </w:r>
      <w:r w:rsidR="00B82373" w:rsidRPr="005620F8">
        <w:rPr>
          <w:rFonts w:ascii="Arial" w:hAnsi="Arial" w:cs="Arial"/>
        </w:rPr>
        <w:t>The process for ITC contractor approval is outlined in the “ITC Con</w:t>
      </w:r>
      <w:r w:rsidR="0025129C" w:rsidRPr="005620F8">
        <w:rPr>
          <w:rFonts w:ascii="Arial" w:hAnsi="Arial" w:cs="Arial"/>
        </w:rPr>
        <w:t>tractor Approval Application” (attached).</w:t>
      </w:r>
      <w:r w:rsidR="004537CC" w:rsidRPr="005620F8">
        <w:rPr>
          <w:rFonts w:ascii="Arial" w:hAnsi="Arial" w:cs="Arial"/>
        </w:rPr>
        <w:t xml:space="preserve">  This process is initiated by Lessees with the assistance of the ITC</w:t>
      </w:r>
      <w:r w:rsidR="00A058F4" w:rsidRPr="005620F8">
        <w:rPr>
          <w:rFonts w:ascii="Arial" w:hAnsi="Arial" w:cs="Arial"/>
        </w:rPr>
        <w:t>.  Requirements for becoming an approved ITC Contractor vary depending on the nature of the contracted work.</w:t>
      </w:r>
      <w:bookmarkStart w:id="13" w:name="_SITE_ACCESS"/>
      <w:bookmarkEnd w:id="13"/>
      <w:r w:rsidR="001944F3" w:rsidRPr="005620F8">
        <w:rPr>
          <w:rFonts w:ascii="Arial" w:hAnsi="Arial" w:cs="Arial"/>
        </w:rPr>
        <w:t xml:space="preserve">  </w:t>
      </w:r>
    </w:p>
    <w:p w14:paraId="70EBFF0A" w14:textId="3B583B33" w:rsidR="00355289" w:rsidRPr="00355289" w:rsidRDefault="00355289" w:rsidP="00F6390D">
      <w:pPr>
        <w:pStyle w:val="Heading2"/>
      </w:pPr>
      <w:bookmarkStart w:id="14" w:name="_Toc65155884"/>
      <w:r w:rsidRPr="00355289">
        <w:t>S</w:t>
      </w:r>
      <w:r w:rsidR="00657B72">
        <w:t>ite Access</w:t>
      </w:r>
      <w:bookmarkEnd w:id="14"/>
    </w:p>
    <w:p w14:paraId="6884C0AC" w14:textId="77777777" w:rsidR="001944F3" w:rsidRDefault="001944F3" w:rsidP="00355289">
      <w:pPr>
        <w:widowControl w:val="0"/>
        <w:autoSpaceDE w:val="0"/>
        <w:autoSpaceDN w:val="0"/>
        <w:adjustRightInd w:val="0"/>
        <w:spacing w:line="240" w:lineRule="exact"/>
        <w:rPr>
          <w:rFonts w:ascii="Arial" w:hAnsi="Arial" w:cs="Arial"/>
          <w:szCs w:val="23"/>
        </w:rPr>
      </w:pPr>
    </w:p>
    <w:p w14:paraId="650DB2A5" w14:textId="7800AA37" w:rsidR="00345EEC" w:rsidRDefault="00355289" w:rsidP="00355289">
      <w:pPr>
        <w:widowControl w:val="0"/>
        <w:autoSpaceDE w:val="0"/>
        <w:autoSpaceDN w:val="0"/>
        <w:adjustRightInd w:val="0"/>
        <w:spacing w:line="240" w:lineRule="exact"/>
        <w:rPr>
          <w:rFonts w:ascii="Arial" w:hAnsi="Arial" w:cs="Arial"/>
          <w:szCs w:val="23"/>
        </w:rPr>
      </w:pPr>
      <w:r w:rsidRPr="00355289">
        <w:rPr>
          <w:rFonts w:ascii="Arial" w:hAnsi="Arial" w:cs="Arial"/>
          <w:szCs w:val="23"/>
        </w:rPr>
        <w:t xml:space="preserve">Prior to any work at </w:t>
      </w:r>
      <w:r>
        <w:rPr>
          <w:rFonts w:ascii="Arial" w:hAnsi="Arial" w:cs="Arial"/>
          <w:szCs w:val="23"/>
        </w:rPr>
        <w:t>the ITC</w:t>
      </w:r>
      <w:r w:rsidRPr="00355289">
        <w:rPr>
          <w:rFonts w:ascii="Arial" w:hAnsi="Arial" w:cs="Arial"/>
          <w:szCs w:val="23"/>
        </w:rPr>
        <w:t xml:space="preserve">, a list of </w:t>
      </w:r>
      <w:r w:rsidR="000E0587">
        <w:rPr>
          <w:rFonts w:ascii="Arial" w:hAnsi="Arial" w:cs="Arial"/>
          <w:szCs w:val="23"/>
        </w:rPr>
        <w:t>Lessee</w:t>
      </w:r>
      <w:r w:rsidRPr="00355289">
        <w:rPr>
          <w:rFonts w:ascii="Arial" w:hAnsi="Arial" w:cs="Arial"/>
          <w:szCs w:val="23"/>
        </w:rPr>
        <w:t xml:space="preserve"> </w:t>
      </w:r>
      <w:r w:rsidR="004537CC">
        <w:rPr>
          <w:rFonts w:ascii="Arial" w:hAnsi="Arial" w:cs="Arial"/>
          <w:szCs w:val="23"/>
        </w:rPr>
        <w:t xml:space="preserve">ITC site </w:t>
      </w:r>
      <w:r w:rsidRPr="00355289">
        <w:rPr>
          <w:rFonts w:ascii="Arial" w:hAnsi="Arial" w:cs="Arial"/>
          <w:szCs w:val="23"/>
        </w:rPr>
        <w:t xml:space="preserve">employees shall be given to </w:t>
      </w:r>
      <w:r w:rsidR="00345EEC">
        <w:rPr>
          <w:rFonts w:ascii="Arial" w:hAnsi="Arial" w:cs="Arial"/>
          <w:szCs w:val="23"/>
        </w:rPr>
        <w:t xml:space="preserve">the </w:t>
      </w:r>
      <w:r>
        <w:rPr>
          <w:rFonts w:ascii="Arial" w:hAnsi="Arial" w:cs="Arial"/>
          <w:szCs w:val="23"/>
        </w:rPr>
        <w:t xml:space="preserve">ITC Operations </w:t>
      </w:r>
      <w:r w:rsidR="00472598">
        <w:rPr>
          <w:rFonts w:ascii="Arial" w:hAnsi="Arial" w:cs="Arial"/>
          <w:szCs w:val="23"/>
        </w:rPr>
        <w:t xml:space="preserve">Manager </w:t>
      </w:r>
      <w:r w:rsidRPr="00355289">
        <w:rPr>
          <w:rFonts w:ascii="Arial" w:hAnsi="Arial" w:cs="Arial"/>
          <w:szCs w:val="23"/>
        </w:rPr>
        <w:t xml:space="preserve">along with their </w:t>
      </w:r>
      <w:bookmarkStart w:id="15" w:name="_Hlk63405949"/>
      <w:r w:rsidR="000A47A0">
        <w:rPr>
          <w:rFonts w:ascii="Arial" w:hAnsi="Arial" w:cs="Arial"/>
          <w:szCs w:val="23"/>
        </w:rPr>
        <w:t>Lessee Safety and Environmental</w:t>
      </w:r>
      <w:r w:rsidRPr="00355289">
        <w:rPr>
          <w:rFonts w:ascii="Arial" w:hAnsi="Arial" w:cs="Arial"/>
          <w:szCs w:val="23"/>
        </w:rPr>
        <w:t xml:space="preserve"> Training Record </w:t>
      </w:r>
      <w:bookmarkEnd w:id="15"/>
      <w:r w:rsidRPr="00355289">
        <w:rPr>
          <w:rFonts w:ascii="Arial" w:hAnsi="Arial" w:cs="Arial"/>
          <w:szCs w:val="23"/>
        </w:rPr>
        <w:t xml:space="preserve">and a signed copy of the </w:t>
      </w:r>
      <w:r>
        <w:rPr>
          <w:rFonts w:ascii="Arial" w:hAnsi="Arial" w:cs="Arial"/>
          <w:szCs w:val="23"/>
        </w:rPr>
        <w:t>ITC</w:t>
      </w:r>
      <w:r w:rsidRPr="00355289">
        <w:rPr>
          <w:rFonts w:ascii="Arial" w:hAnsi="Arial" w:cs="Arial"/>
          <w:szCs w:val="23"/>
        </w:rPr>
        <w:t xml:space="preserve"> General Safe</w:t>
      </w:r>
      <w:r w:rsidR="000A47A0">
        <w:rPr>
          <w:rFonts w:ascii="Arial" w:hAnsi="Arial" w:cs="Arial"/>
          <w:szCs w:val="23"/>
        </w:rPr>
        <w:t>ty and Environmental Rules Form</w:t>
      </w:r>
      <w:r w:rsidRPr="00355289">
        <w:rPr>
          <w:rFonts w:ascii="Arial" w:hAnsi="Arial" w:cs="Arial"/>
          <w:szCs w:val="23"/>
        </w:rPr>
        <w:t xml:space="preserve">. The training records are required for badge access. </w:t>
      </w:r>
    </w:p>
    <w:p w14:paraId="08CE6F91" w14:textId="77777777" w:rsidR="00345EEC" w:rsidRDefault="00345EEC" w:rsidP="00355289">
      <w:pPr>
        <w:widowControl w:val="0"/>
        <w:autoSpaceDE w:val="0"/>
        <w:autoSpaceDN w:val="0"/>
        <w:adjustRightInd w:val="0"/>
        <w:spacing w:line="240" w:lineRule="exact"/>
        <w:rPr>
          <w:rFonts w:ascii="Arial" w:hAnsi="Arial" w:cs="Arial"/>
          <w:szCs w:val="23"/>
        </w:rPr>
      </w:pPr>
    </w:p>
    <w:p w14:paraId="43E596FE" w14:textId="2AA033EF" w:rsidR="00355289" w:rsidRDefault="00355289" w:rsidP="00355289">
      <w:pPr>
        <w:widowControl w:val="0"/>
        <w:autoSpaceDE w:val="0"/>
        <w:autoSpaceDN w:val="0"/>
        <w:adjustRightInd w:val="0"/>
        <w:spacing w:line="240" w:lineRule="exact"/>
        <w:rPr>
          <w:rFonts w:ascii="Arial" w:hAnsi="Arial" w:cs="Arial"/>
          <w:szCs w:val="23"/>
        </w:rPr>
      </w:pPr>
      <w:r w:rsidRPr="00355289">
        <w:rPr>
          <w:rFonts w:ascii="Arial" w:hAnsi="Arial" w:cs="Arial"/>
          <w:szCs w:val="23"/>
        </w:rPr>
        <w:t xml:space="preserve">Badges are required for entry into </w:t>
      </w:r>
      <w:r w:rsidR="00345EEC">
        <w:rPr>
          <w:rFonts w:ascii="Arial" w:hAnsi="Arial" w:cs="Arial"/>
          <w:szCs w:val="23"/>
        </w:rPr>
        <w:t>the ITC</w:t>
      </w:r>
      <w:r w:rsidR="004537CC">
        <w:rPr>
          <w:rFonts w:ascii="Arial" w:hAnsi="Arial" w:cs="Arial"/>
          <w:szCs w:val="23"/>
        </w:rPr>
        <w:t>.  All personnel are</w:t>
      </w:r>
      <w:r w:rsidRPr="00355289">
        <w:rPr>
          <w:rFonts w:ascii="Arial" w:hAnsi="Arial" w:cs="Arial"/>
          <w:szCs w:val="23"/>
        </w:rPr>
        <w:t xml:space="preserve"> required to badge in and out any time they </w:t>
      </w:r>
      <w:r w:rsidR="00345EEC">
        <w:rPr>
          <w:rFonts w:ascii="Arial" w:hAnsi="Arial" w:cs="Arial"/>
          <w:szCs w:val="23"/>
        </w:rPr>
        <w:t>enter</w:t>
      </w:r>
      <w:r w:rsidRPr="00355289">
        <w:rPr>
          <w:rFonts w:ascii="Arial" w:hAnsi="Arial" w:cs="Arial"/>
          <w:szCs w:val="23"/>
        </w:rPr>
        <w:t xml:space="preserve"> or exit th</w:t>
      </w:r>
      <w:r>
        <w:rPr>
          <w:rFonts w:ascii="Arial" w:hAnsi="Arial" w:cs="Arial"/>
          <w:szCs w:val="23"/>
        </w:rPr>
        <w:t xml:space="preserve">e site. </w:t>
      </w:r>
      <w:r w:rsidR="00345EEC">
        <w:rPr>
          <w:rFonts w:ascii="Arial" w:hAnsi="Arial" w:cs="Arial"/>
          <w:szCs w:val="23"/>
        </w:rPr>
        <w:t xml:space="preserve">Any person without a badge (visitor) must </w:t>
      </w:r>
      <w:r w:rsidRPr="00355289">
        <w:rPr>
          <w:rFonts w:ascii="Arial" w:hAnsi="Arial" w:cs="Arial"/>
          <w:szCs w:val="23"/>
        </w:rPr>
        <w:t>be 100% escorted by a trained</w:t>
      </w:r>
      <w:r w:rsidR="00286E0D">
        <w:rPr>
          <w:rFonts w:ascii="Arial" w:hAnsi="Arial" w:cs="Arial"/>
          <w:szCs w:val="23"/>
        </w:rPr>
        <w:t xml:space="preserve"> (badged)</w:t>
      </w:r>
      <w:r w:rsidRPr="00355289">
        <w:rPr>
          <w:rFonts w:ascii="Arial" w:hAnsi="Arial" w:cs="Arial"/>
          <w:szCs w:val="23"/>
        </w:rPr>
        <w:t xml:space="preserve"> employee.</w:t>
      </w:r>
      <w:r w:rsidR="00345EEC">
        <w:rPr>
          <w:rFonts w:ascii="Arial" w:hAnsi="Arial" w:cs="Arial"/>
          <w:szCs w:val="23"/>
        </w:rPr>
        <w:t xml:space="preserve">  All visitors (people without a badge) will sign in and out daily using the visitor log book located in the ITC office.</w:t>
      </w:r>
    </w:p>
    <w:p w14:paraId="22F9A4DF" w14:textId="5E36CC69" w:rsidR="00A058F4" w:rsidRDefault="00A058F4" w:rsidP="00355289">
      <w:pPr>
        <w:widowControl w:val="0"/>
        <w:autoSpaceDE w:val="0"/>
        <w:autoSpaceDN w:val="0"/>
        <w:adjustRightInd w:val="0"/>
        <w:spacing w:line="240" w:lineRule="exact"/>
        <w:rPr>
          <w:rFonts w:ascii="Arial" w:hAnsi="Arial" w:cs="Arial"/>
          <w:szCs w:val="23"/>
        </w:rPr>
      </w:pPr>
    </w:p>
    <w:p w14:paraId="774CCA55" w14:textId="0F367FFB" w:rsidR="00A058F4" w:rsidRPr="00355289" w:rsidRDefault="00A058F4" w:rsidP="00355289">
      <w:pPr>
        <w:widowControl w:val="0"/>
        <w:autoSpaceDE w:val="0"/>
        <w:autoSpaceDN w:val="0"/>
        <w:adjustRightInd w:val="0"/>
        <w:spacing w:line="240" w:lineRule="exact"/>
        <w:rPr>
          <w:rFonts w:ascii="Arial" w:hAnsi="Arial" w:cs="Arial"/>
          <w:szCs w:val="23"/>
        </w:rPr>
      </w:pPr>
      <w:r>
        <w:rPr>
          <w:rFonts w:ascii="Arial" w:hAnsi="Arial" w:cs="Arial"/>
          <w:szCs w:val="23"/>
        </w:rPr>
        <w:t>Personnel</w:t>
      </w:r>
      <w:r w:rsidR="001944F3">
        <w:rPr>
          <w:rFonts w:ascii="Arial" w:hAnsi="Arial" w:cs="Arial"/>
          <w:szCs w:val="23"/>
        </w:rPr>
        <w:t>, except Basin Electric Power Cooperative employees,</w:t>
      </w:r>
      <w:r>
        <w:rPr>
          <w:rFonts w:ascii="Arial" w:hAnsi="Arial" w:cs="Arial"/>
          <w:szCs w:val="23"/>
        </w:rPr>
        <w:t xml:space="preserve"> with DFS badge access are required to complete ITC site specific safety training in order to gain access to the ITC site (see the Lessee Safety and Environmental</w:t>
      </w:r>
      <w:r w:rsidRPr="00355289">
        <w:rPr>
          <w:rFonts w:ascii="Arial" w:hAnsi="Arial" w:cs="Arial"/>
          <w:szCs w:val="23"/>
        </w:rPr>
        <w:t xml:space="preserve"> Training Record</w:t>
      </w:r>
      <w:r>
        <w:rPr>
          <w:rFonts w:ascii="Arial" w:hAnsi="Arial" w:cs="Arial"/>
          <w:szCs w:val="23"/>
        </w:rPr>
        <w:t xml:space="preserve"> form).</w:t>
      </w:r>
    </w:p>
    <w:p w14:paraId="61CDCEAD" w14:textId="77777777" w:rsidR="00355289" w:rsidRPr="00355289" w:rsidRDefault="00355289" w:rsidP="00355289">
      <w:pPr>
        <w:widowControl w:val="0"/>
        <w:autoSpaceDE w:val="0"/>
        <w:autoSpaceDN w:val="0"/>
        <w:adjustRightInd w:val="0"/>
        <w:spacing w:line="240" w:lineRule="exact"/>
        <w:rPr>
          <w:rFonts w:ascii="Arial" w:hAnsi="Arial" w:cs="Arial"/>
          <w:szCs w:val="23"/>
        </w:rPr>
      </w:pPr>
    </w:p>
    <w:p w14:paraId="582FC0E0" w14:textId="77777777" w:rsidR="00345EEC" w:rsidRDefault="00345EEC" w:rsidP="00355289">
      <w:pPr>
        <w:widowControl w:val="0"/>
        <w:autoSpaceDE w:val="0"/>
        <w:autoSpaceDN w:val="0"/>
        <w:adjustRightInd w:val="0"/>
        <w:spacing w:line="240" w:lineRule="exact"/>
        <w:rPr>
          <w:rFonts w:ascii="Arial" w:hAnsi="Arial" w:cs="Arial"/>
          <w:szCs w:val="23"/>
        </w:rPr>
      </w:pPr>
      <w:r>
        <w:rPr>
          <w:rFonts w:ascii="Arial" w:hAnsi="Arial" w:cs="Arial"/>
          <w:szCs w:val="23"/>
        </w:rPr>
        <w:t>Personnel</w:t>
      </w:r>
      <w:r w:rsidR="00355289" w:rsidRPr="00355289">
        <w:rPr>
          <w:rFonts w:ascii="Arial" w:hAnsi="Arial" w:cs="Arial"/>
          <w:szCs w:val="23"/>
        </w:rPr>
        <w:t xml:space="preserve"> are restricted to those areas specifically designated for their work assignments. </w:t>
      </w:r>
      <w:r w:rsidRPr="00472598">
        <w:rPr>
          <w:rFonts w:ascii="Arial" w:hAnsi="Arial" w:cs="Arial"/>
          <w:szCs w:val="23"/>
        </w:rPr>
        <w:t>Site access is permitted for the ITC only.  Entry into Dry Fork Station is not permitted unless invited and accompanied by DFS personnel.  The ITC and DFS sites are separated by fences, however gates may be periodically left open.  An open gate does NOT constitute permission to enter the DFS plant site.</w:t>
      </w:r>
    </w:p>
    <w:p w14:paraId="6BB9E253" w14:textId="77777777" w:rsidR="00345EEC" w:rsidRDefault="00345EEC" w:rsidP="00355289">
      <w:pPr>
        <w:widowControl w:val="0"/>
        <w:autoSpaceDE w:val="0"/>
        <w:autoSpaceDN w:val="0"/>
        <w:adjustRightInd w:val="0"/>
        <w:spacing w:line="240" w:lineRule="exact"/>
        <w:rPr>
          <w:rFonts w:ascii="Arial" w:hAnsi="Arial" w:cs="Arial"/>
          <w:szCs w:val="23"/>
        </w:rPr>
      </w:pPr>
    </w:p>
    <w:p w14:paraId="4D9C7A44" w14:textId="6F86A358" w:rsidR="00355289" w:rsidRPr="00355289" w:rsidRDefault="004537CC" w:rsidP="00355289">
      <w:pPr>
        <w:widowControl w:val="0"/>
        <w:autoSpaceDE w:val="0"/>
        <w:autoSpaceDN w:val="0"/>
        <w:adjustRightInd w:val="0"/>
        <w:spacing w:line="240" w:lineRule="exact"/>
        <w:rPr>
          <w:rFonts w:ascii="Arial" w:hAnsi="Arial" w:cs="Arial"/>
          <w:szCs w:val="23"/>
        </w:rPr>
      </w:pPr>
      <w:r>
        <w:rPr>
          <w:rFonts w:ascii="Arial" w:hAnsi="Arial" w:cs="Arial"/>
          <w:szCs w:val="23"/>
        </w:rPr>
        <w:t>All personnel will be made</w:t>
      </w:r>
      <w:r w:rsidR="00355289" w:rsidRPr="00355289">
        <w:rPr>
          <w:rFonts w:ascii="Arial" w:hAnsi="Arial" w:cs="Arial"/>
          <w:szCs w:val="23"/>
        </w:rPr>
        <w:t xml:space="preserve"> aware that vehicles, lunch boxes, and other personal property may be subject to inspections while on </w:t>
      </w:r>
      <w:r w:rsidR="00543352">
        <w:rPr>
          <w:rFonts w:ascii="Arial" w:hAnsi="Arial" w:cs="Arial"/>
          <w:szCs w:val="23"/>
        </w:rPr>
        <w:t>ITC</w:t>
      </w:r>
      <w:r w:rsidR="00355289" w:rsidRPr="00355289">
        <w:rPr>
          <w:rFonts w:ascii="Arial" w:hAnsi="Arial" w:cs="Arial"/>
          <w:szCs w:val="23"/>
        </w:rPr>
        <w:t xml:space="preserve"> property.</w:t>
      </w:r>
    </w:p>
    <w:p w14:paraId="23DE523C" w14:textId="77777777" w:rsidR="00355289" w:rsidRPr="00355289" w:rsidRDefault="00355289" w:rsidP="00355289">
      <w:pPr>
        <w:widowControl w:val="0"/>
        <w:autoSpaceDE w:val="0"/>
        <w:autoSpaceDN w:val="0"/>
        <w:adjustRightInd w:val="0"/>
        <w:spacing w:line="240" w:lineRule="exact"/>
        <w:rPr>
          <w:rFonts w:ascii="Arial" w:hAnsi="Arial" w:cs="Arial"/>
          <w:szCs w:val="23"/>
        </w:rPr>
      </w:pPr>
    </w:p>
    <w:p w14:paraId="13DC4BCC" w14:textId="615D7847" w:rsidR="0089074A" w:rsidRDefault="00355289" w:rsidP="002B5D3B">
      <w:pPr>
        <w:widowControl w:val="0"/>
        <w:autoSpaceDE w:val="0"/>
        <w:autoSpaceDN w:val="0"/>
        <w:adjustRightInd w:val="0"/>
        <w:spacing w:line="240" w:lineRule="exact"/>
        <w:rPr>
          <w:rFonts w:ascii="Arial" w:hAnsi="Arial" w:cs="Arial"/>
          <w:szCs w:val="23"/>
        </w:rPr>
      </w:pPr>
      <w:r w:rsidRPr="00355289">
        <w:rPr>
          <w:rFonts w:ascii="Arial" w:hAnsi="Arial" w:cs="Arial"/>
          <w:szCs w:val="23"/>
        </w:rPr>
        <w:t xml:space="preserve">Vehicles will be driven at or below the posted speed limits on </w:t>
      </w:r>
      <w:r w:rsidR="00472598">
        <w:rPr>
          <w:rFonts w:ascii="Arial" w:hAnsi="Arial" w:cs="Arial"/>
          <w:szCs w:val="23"/>
        </w:rPr>
        <w:t xml:space="preserve">the ITC </w:t>
      </w:r>
      <w:r w:rsidRPr="00355289">
        <w:rPr>
          <w:rFonts w:ascii="Arial" w:hAnsi="Arial" w:cs="Arial"/>
          <w:szCs w:val="23"/>
        </w:rPr>
        <w:t xml:space="preserve">site. Vehicle speeds will be slower in work areas where conditions create additional congestion. Obey all traffic signs and rules. </w:t>
      </w:r>
      <w:r w:rsidRPr="00286E0D">
        <w:rPr>
          <w:rFonts w:ascii="Arial" w:hAnsi="Arial" w:cs="Arial"/>
          <w:szCs w:val="23"/>
        </w:rPr>
        <w:t>Seatbel</w:t>
      </w:r>
      <w:r w:rsidR="008E5A04" w:rsidRPr="00286E0D">
        <w:rPr>
          <w:rFonts w:ascii="Arial" w:hAnsi="Arial" w:cs="Arial"/>
          <w:szCs w:val="23"/>
        </w:rPr>
        <w:t>ts will be worn by all</w:t>
      </w:r>
      <w:r w:rsidRPr="00286E0D">
        <w:rPr>
          <w:rFonts w:ascii="Arial" w:hAnsi="Arial" w:cs="Arial"/>
          <w:szCs w:val="23"/>
        </w:rPr>
        <w:t xml:space="preserve"> </w:t>
      </w:r>
      <w:r w:rsidR="00345EEC">
        <w:rPr>
          <w:rFonts w:ascii="Arial" w:hAnsi="Arial" w:cs="Arial"/>
          <w:szCs w:val="23"/>
        </w:rPr>
        <w:t>v</w:t>
      </w:r>
      <w:r w:rsidRPr="00286E0D">
        <w:rPr>
          <w:rFonts w:ascii="Arial" w:hAnsi="Arial" w:cs="Arial"/>
          <w:szCs w:val="23"/>
        </w:rPr>
        <w:t>ehicle</w:t>
      </w:r>
      <w:r w:rsidR="00345EEC">
        <w:rPr>
          <w:rFonts w:ascii="Arial" w:hAnsi="Arial" w:cs="Arial"/>
          <w:szCs w:val="23"/>
        </w:rPr>
        <w:t xml:space="preserve"> occupant</w:t>
      </w:r>
      <w:r w:rsidRPr="00286E0D">
        <w:rPr>
          <w:rFonts w:ascii="Arial" w:hAnsi="Arial" w:cs="Arial"/>
          <w:szCs w:val="23"/>
        </w:rPr>
        <w:t>s.</w:t>
      </w:r>
    </w:p>
    <w:p w14:paraId="0EFEAB9F" w14:textId="77777777" w:rsidR="00D147A2" w:rsidRDefault="00D147A2" w:rsidP="002B5D3B">
      <w:pPr>
        <w:widowControl w:val="0"/>
        <w:autoSpaceDE w:val="0"/>
        <w:autoSpaceDN w:val="0"/>
        <w:adjustRightInd w:val="0"/>
        <w:spacing w:line="240" w:lineRule="exact"/>
        <w:rPr>
          <w:rFonts w:ascii="Arial" w:hAnsi="Arial" w:cs="Arial"/>
          <w:szCs w:val="23"/>
        </w:rPr>
      </w:pPr>
    </w:p>
    <w:p w14:paraId="36DAEA2F" w14:textId="53D40EB7" w:rsidR="00355289" w:rsidRDefault="00355289" w:rsidP="00355289">
      <w:pPr>
        <w:widowControl w:val="0"/>
        <w:autoSpaceDE w:val="0"/>
        <w:autoSpaceDN w:val="0"/>
        <w:adjustRightInd w:val="0"/>
        <w:spacing w:line="240" w:lineRule="exact"/>
        <w:rPr>
          <w:rFonts w:ascii="Arial" w:hAnsi="Arial" w:cs="Arial"/>
          <w:szCs w:val="23"/>
        </w:rPr>
      </w:pPr>
      <w:r w:rsidRPr="00355289">
        <w:rPr>
          <w:rFonts w:ascii="Arial" w:hAnsi="Arial" w:cs="Arial"/>
          <w:szCs w:val="23"/>
        </w:rPr>
        <w:lastRenderedPageBreak/>
        <w:t xml:space="preserve">Parking on site will only be in designated areas. All personal vehicles will park in the </w:t>
      </w:r>
      <w:r w:rsidR="00DA5FCE">
        <w:rPr>
          <w:rFonts w:ascii="Arial" w:hAnsi="Arial" w:cs="Arial"/>
          <w:szCs w:val="23"/>
        </w:rPr>
        <w:t>paved</w:t>
      </w:r>
      <w:r w:rsidRPr="00355289">
        <w:rPr>
          <w:rFonts w:ascii="Arial" w:hAnsi="Arial" w:cs="Arial"/>
          <w:szCs w:val="23"/>
        </w:rPr>
        <w:t xml:space="preserve"> parking lot. Vehicles left in </w:t>
      </w:r>
      <w:r w:rsidR="00345EEC">
        <w:rPr>
          <w:rFonts w:ascii="Arial" w:hAnsi="Arial" w:cs="Arial"/>
          <w:szCs w:val="23"/>
        </w:rPr>
        <w:t xml:space="preserve">the </w:t>
      </w:r>
      <w:r w:rsidRPr="00355289">
        <w:rPr>
          <w:rFonts w:ascii="Arial" w:hAnsi="Arial" w:cs="Arial"/>
          <w:szCs w:val="23"/>
        </w:rPr>
        <w:t xml:space="preserve">parking lot when employees are not working may be towed at </w:t>
      </w:r>
      <w:r w:rsidR="00286E0D">
        <w:rPr>
          <w:rFonts w:ascii="Arial" w:hAnsi="Arial" w:cs="Arial"/>
          <w:szCs w:val="23"/>
        </w:rPr>
        <w:t>the driver’s</w:t>
      </w:r>
      <w:r w:rsidR="004537CC">
        <w:rPr>
          <w:rFonts w:ascii="Arial" w:hAnsi="Arial" w:cs="Arial"/>
          <w:szCs w:val="23"/>
        </w:rPr>
        <w:t xml:space="preserve"> or </w:t>
      </w:r>
      <w:r w:rsidR="00286E0D">
        <w:rPr>
          <w:rFonts w:ascii="Arial" w:hAnsi="Arial" w:cs="Arial"/>
          <w:szCs w:val="23"/>
        </w:rPr>
        <w:t>owner’s</w:t>
      </w:r>
      <w:r w:rsidRPr="00355289">
        <w:rPr>
          <w:rFonts w:ascii="Arial" w:hAnsi="Arial" w:cs="Arial"/>
          <w:szCs w:val="23"/>
        </w:rPr>
        <w:t xml:space="preserve"> expense. Loitering and group activities are not allowed in the parking lot.</w:t>
      </w:r>
    </w:p>
    <w:p w14:paraId="566553EC" w14:textId="77777777" w:rsidR="00355289" w:rsidRPr="00355289" w:rsidRDefault="00657B72" w:rsidP="00F6390D">
      <w:pPr>
        <w:pStyle w:val="Heading2"/>
      </w:pPr>
      <w:bookmarkStart w:id="16" w:name="_GENERAL_SITE_SAFETY"/>
      <w:bookmarkStart w:id="17" w:name="_Toc65155885"/>
      <w:bookmarkEnd w:id="16"/>
      <w:r w:rsidRPr="00355289">
        <w:t>G</w:t>
      </w:r>
      <w:r>
        <w:t>eneral Site Safety Rules</w:t>
      </w:r>
      <w:bookmarkEnd w:id="17"/>
      <w:r w:rsidRPr="00355289">
        <w:t xml:space="preserve"> </w:t>
      </w:r>
    </w:p>
    <w:p w14:paraId="26388EC0" w14:textId="01637E96" w:rsidR="00355289" w:rsidRPr="00355289" w:rsidRDefault="004537CC" w:rsidP="00355289">
      <w:pPr>
        <w:widowControl w:val="0"/>
        <w:autoSpaceDE w:val="0"/>
        <w:autoSpaceDN w:val="0"/>
        <w:adjustRightInd w:val="0"/>
        <w:spacing w:line="240" w:lineRule="exact"/>
        <w:rPr>
          <w:rFonts w:ascii="Arial" w:hAnsi="Arial" w:cs="Arial"/>
          <w:szCs w:val="23"/>
        </w:rPr>
      </w:pPr>
      <w:r>
        <w:rPr>
          <w:rFonts w:ascii="Arial" w:hAnsi="Arial" w:cs="Arial"/>
          <w:szCs w:val="23"/>
        </w:rPr>
        <w:t>All personnel are required to f</w:t>
      </w:r>
      <w:r w:rsidR="00355289" w:rsidRPr="00355289">
        <w:rPr>
          <w:rFonts w:ascii="Arial" w:hAnsi="Arial" w:cs="Arial"/>
          <w:szCs w:val="23"/>
        </w:rPr>
        <w:t xml:space="preserve">ollow the rules and procedures outline in the </w:t>
      </w:r>
      <w:r w:rsidR="008E5A04">
        <w:rPr>
          <w:rFonts w:ascii="Arial" w:hAnsi="Arial" w:cs="Arial"/>
          <w:szCs w:val="23"/>
        </w:rPr>
        <w:t>Lessee</w:t>
      </w:r>
      <w:r w:rsidR="00355289" w:rsidRPr="00355289">
        <w:rPr>
          <w:rFonts w:ascii="Arial" w:hAnsi="Arial" w:cs="Arial"/>
          <w:szCs w:val="23"/>
        </w:rPr>
        <w:t xml:space="preserve"> Safety </w:t>
      </w:r>
      <w:r w:rsidR="00286E0D">
        <w:rPr>
          <w:rFonts w:ascii="Arial" w:hAnsi="Arial" w:cs="Arial"/>
          <w:szCs w:val="23"/>
        </w:rPr>
        <w:t xml:space="preserve">and Environmental </w:t>
      </w:r>
      <w:r w:rsidR="00355289" w:rsidRPr="00355289">
        <w:rPr>
          <w:rFonts w:ascii="Arial" w:hAnsi="Arial" w:cs="Arial"/>
          <w:szCs w:val="23"/>
        </w:rPr>
        <w:t>Manual, and other standards that apply to your work.</w:t>
      </w:r>
    </w:p>
    <w:p w14:paraId="52E56223" w14:textId="77777777" w:rsidR="00355289" w:rsidRPr="00355289" w:rsidRDefault="00355289" w:rsidP="00355289">
      <w:pPr>
        <w:widowControl w:val="0"/>
        <w:autoSpaceDE w:val="0"/>
        <w:autoSpaceDN w:val="0"/>
        <w:adjustRightInd w:val="0"/>
        <w:spacing w:line="240" w:lineRule="exact"/>
        <w:rPr>
          <w:rFonts w:ascii="Arial" w:hAnsi="Arial" w:cs="Arial"/>
          <w:szCs w:val="23"/>
        </w:rPr>
      </w:pPr>
    </w:p>
    <w:p w14:paraId="4B3E8A2C" w14:textId="573EDBA4" w:rsidR="00355289" w:rsidRPr="00355289" w:rsidRDefault="004537CC" w:rsidP="00355289">
      <w:pPr>
        <w:widowControl w:val="0"/>
        <w:autoSpaceDE w:val="0"/>
        <w:autoSpaceDN w:val="0"/>
        <w:adjustRightInd w:val="0"/>
        <w:spacing w:line="240" w:lineRule="exact"/>
        <w:rPr>
          <w:rFonts w:ascii="Arial" w:hAnsi="Arial" w:cs="Arial"/>
          <w:szCs w:val="23"/>
        </w:rPr>
      </w:pPr>
      <w:r>
        <w:rPr>
          <w:rFonts w:ascii="Arial" w:hAnsi="Arial" w:cs="Arial"/>
          <w:szCs w:val="23"/>
        </w:rPr>
        <w:t>Personnel</w:t>
      </w:r>
      <w:r w:rsidRPr="00355289">
        <w:rPr>
          <w:rFonts w:ascii="Arial" w:hAnsi="Arial" w:cs="Arial"/>
          <w:szCs w:val="23"/>
        </w:rPr>
        <w:t xml:space="preserve"> </w:t>
      </w:r>
      <w:r w:rsidR="00355289" w:rsidRPr="00355289">
        <w:rPr>
          <w:rFonts w:ascii="Arial" w:hAnsi="Arial" w:cs="Arial"/>
          <w:szCs w:val="23"/>
        </w:rPr>
        <w:t xml:space="preserve">have an individual responsibility to observe safety and health standards established for his/her protection and the protection of their co-workers. Disregarding safety rules and established </w:t>
      </w:r>
      <w:r w:rsidR="008E5A04">
        <w:rPr>
          <w:rFonts w:ascii="Arial" w:hAnsi="Arial" w:cs="Arial"/>
          <w:szCs w:val="23"/>
        </w:rPr>
        <w:t>ITC</w:t>
      </w:r>
      <w:r w:rsidR="00355289" w:rsidRPr="00355289">
        <w:rPr>
          <w:rFonts w:ascii="Arial" w:hAnsi="Arial" w:cs="Arial"/>
          <w:szCs w:val="23"/>
        </w:rPr>
        <w:t xml:space="preserve"> safety policies and procedures will not be tolerated. </w:t>
      </w:r>
      <w:r w:rsidR="008E5A04">
        <w:rPr>
          <w:rFonts w:ascii="Arial" w:hAnsi="Arial" w:cs="Arial"/>
          <w:szCs w:val="23"/>
        </w:rPr>
        <w:t>Lessees</w:t>
      </w:r>
      <w:r w:rsidR="00183742">
        <w:rPr>
          <w:rFonts w:ascii="Arial" w:hAnsi="Arial" w:cs="Arial"/>
          <w:szCs w:val="23"/>
        </w:rPr>
        <w:t>, their personnel and contractors</w:t>
      </w:r>
      <w:r w:rsidR="00355289" w:rsidRPr="00355289">
        <w:rPr>
          <w:rFonts w:ascii="Arial" w:hAnsi="Arial" w:cs="Arial"/>
          <w:szCs w:val="23"/>
        </w:rPr>
        <w:t xml:space="preserve"> not complying with safety rules, policies and procedures may be found in breach of </w:t>
      </w:r>
      <w:r w:rsidR="00472598">
        <w:rPr>
          <w:rFonts w:ascii="Arial" w:hAnsi="Arial" w:cs="Arial"/>
          <w:szCs w:val="23"/>
        </w:rPr>
        <w:t>lease</w:t>
      </w:r>
      <w:r w:rsidR="003A5A7A">
        <w:rPr>
          <w:rFonts w:ascii="Arial" w:hAnsi="Arial" w:cs="Arial"/>
          <w:szCs w:val="23"/>
        </w:rPr>
        <w:t>/</w:t>
      </w:r>
      <w:r w:rsidR="00355289" w:rsidRPr="00355289">
        <w:rPr>
          <w:rFonts w:ascii="Arial" w:hAnsi="Arial" w:cs="Arial"/>
          <w:szCs w:val="23"/>
        </w:rPr>
        <w:t>contract and subject to removal from job site.</w:t>
      </w:r>
    </w:p>
    <w:p w14:paraId="07547A01" w14:textId="77777777" w:rsidR="00355289" w:rsidRPr="00355289" w:rsidRDefault="00355289" w:rsidP="00355289">
      <w:pPr>
        <w:widowControl w:val="0"/>
        <w:autoSpaceDE w:val="0"/>
        <w:autoSpaceDN w:val="0"/>
        <w:adjustRightInd w:val="0"/>
        <w:spacing w:line="240" w:lineRule="exact"/>
        <w:rPr>
          <w:rFonts w:ascii="Arial" w:hAnsi="Arial" w:cs="Arial"/>
          <w:szCs w:val="23"/>
        </w:rPr>
      </w:pPr>
    </w:p>
    <w:p w14:paraId="40546585" w14:textId="1E1D7CA2" w:rsidR="00355289" w:rsidRDefault="00355289" w:rsidP="008E5A04">
      <w:pPr>
        <w:widowControl w:val="0"/>
        <w:autoSpaceDE w:val="0"/>
        <w:autoSpaceDN w:val="0"/>
        <w:adjustRightInd w:val="0"/>
        <w:spacing w:line="240" w:lineRule="exact"/>
        <w:contextualSpacing/>
        <w:rPr>
          <w:rFonts w:ascii="Arial" w:hAnsi="Arial" w:cs="Arial"/>
          <w:szCs w:val="23"/>
        </w:rPr>
      </w:pPr>
      <w:r w:rsidRPr="00355289">
        <w:rPr>
          <w:rFonts w:ascii="Arial" w:hAnsi="Arial" w:cs="Arial"/>
          <w:szCs w:val="23"/>
        </w:rPr>
        <w:t xml:space="preserve">Each </w:t>
      </w:r>
      <w:r w:rsidR="000E0587">
        <w:rPr>
          <w:rFonts w:ascii="Arial" w:hAnsi="Arial" w:cs="Arial"/>
          <w:szCs w:val="23"/>
        </w:rPr>
        <w:t>Lessee</w:t>
      </w:r>
      <w:r w:rsidRPr="00355289">
        <w:rPr>
          <w:rFonts w:ascii="Arial" w:hAnsi="Arial" w:cs="Arial"/>
          <w:szCs w:val="23"/>
        </w:rPr>
        <w:t xml:space="preserve"> employee shall carefully study and comply with all safety standards and is required to be aware of and follow the minimum general </w:t>
      </w:r>
      <w:r w:rsidR="00286E0D">
        <w:rPr>
          <w:rFonts w:ascii="Arial" w:hAnsi="Arial" w:cs="Arial"/>
          <w:szCs w:val="23"/>
        </w:rPr>
        <w:t xml:space="preserve">safety </w:t>
      </w:r>
      <w:r w:rsidRPr="00355289">
        <w:rPr>
          <w:rFonts w:ascii="Arial" w:hAnsi="Arial" w:cs="Arial"/>
          <w:szCs w:val="23"/>
        </w:rPr>
        <w:t>rule</w:t>
      </w:r>
      <w:r w:rsidR="00286E0D">
        <w:rPr>
          <w:rFonts w:ascii="Arial" w:hAnsi="Arial" w:cs="Arial"/>
          <w:szCs w:val="23"/>
        </w:rPr>
        <w:t>s</w:t>
      </w:r>
      <w:r w:rsidRPr="00355289">
        <w:rPr>
          <w:rFonts w:ascii="Arial" w:hAnsi="Arial" w:cs="Arial"/>
          <w:szCs w:val="23"/>
        </w:rPr>
        <w:t>:</w:t>
      </w:r>
    </w:p>
    <w:p w14:paraId="707EF088" w14:textId="77777777" w:rsidR="00355289" w:rsidRPr="00355289" w:rsidRDefault="00355289" w:rsidP="0016747A">
      <w:pPr>
        <w:pStyle w:val="ListParagraph"/>
        <w:widowControl w:val="0"/>
        <w:numPr>
          <w:ilvl w:val="0"/>
          <w:numId w:val="2"/>
        </w:numPr>
        <w:autoSpaceDE w:val="0"/>
        <w:autoSpaceDN w:val="0"/>
        <w:adjustRightInd w:val="0"/>
        <w:contextualSpacing w:val="0"/>
        <w:rPr>
          <w:rFonts w:ascii="Arial" w:hAnsi="Arial" w:cs="Arial"/>
          <w:szCs w:val="23"/>
        </w:rPr>
      </w:pPr>
      <w:r w:rsidRPr="00355289">
        <w:rPr>
          <w:rFonts w:ascii="Arial" w:hAnsi="Arial" w:cs="Arial"/>
          <w:szCs w:val="23"/>
        </w:rPr>
        <w:t>Keep the work area clean and orderly at all times.</w:t>
      </w:r>
    </w:p>
    <w:p w14:paraId="1E51B980" w14:textId="77777777" w:rsidR="00355289" w:rsidRPr="00355289" w:rsidRDefault="00355289" w:rsidP="0016747A">
      <w:pPr>
        <w:pStyle w:val="ListParagraph"/>
        <w:widowControl w:val="0"/>
        <w:numPr>
          <w:ilvl w:val="0"/>
          <w:numId w:val="2"/>
        </w:numPr>
        <w:autoSpaceDE w:val="0"/>
        <w:autoSpaceDN w:val="0"/>
        <w:adjustRightInd w:val="0"/>
        <w:spacing w:line="260" w:lineRule="exact"/>
        <w:contextualSpacing w:val="0"/>
        <w:rPr>
          <w:rFonts w:ascii="Arial" w:hAnsi="Arial" w:cs="Arial"/>
          <w:szCs w:val="23"/>
        </w:rPr>
      </w:pPr>
      <w:r w:rsidRPr="00355289">
        <w:rPr>
          <w:rFonts w:ascii="Arial" w:hAnsi="Arial" w:cs="Arial"/>
          <w:szCs w:val="23"/>
        </w:rPr>
        <w:t>Report all fire hazards</w:t>
      </w:r>
      <w:r w:rsidR="00543352">
        <w:rPr>
          <w:rFonts w:ascii="Arial" w:hAnsi="Arial" w:cs="Arial"/>
          <w:szCs w:val="23"/>
        </w:rPr>
        <w:t xml:space="preserve"> to the Lessee Safety Lead</w:t>
      </w:r>
      <w:r w:rsidRPr="00355289">
        <w:rPr>
          <w:rFonts w:ascii="Arial" w:hAnsi="Arial" w:cs="Arial"/>
          <w:szCs w:val="23"/>
        </w:rPr>
        <w:t>.</w:t>
      </w:r>
    </w:p>
    <w:p w14:paraId="0D602476" w14:textId="3E0BC337" w:rsidR="00355289" w:rsidRPr="00355289" w:rsidRDefault="00355289" w:rsidP="0016747A">
      <w:pPr>
        <w:pStyle w:val="ListParagraph"/>
        <w:widowControl w:val="0"/>
        <w:numPr>
          <w:ilvl w:val="0"/>
          <w:numId w:val="2"/>
        </w:numPr>
        <w:autoSpaceDE w:val="0"/>
        <w:autoSpaceDN w:val="0"/>
        <w:adjustRightInd w:val="0"/>
        <w:spacing w:line="260" w:lineRule="exact"/>
        <w:contextualSpacing w:val="0"/>
        <w:rPr>
          <w:rFonts w:ascii="Arial" w:hAnsi="Arial" w:cs="Arial"/>
          <w:szCs w:val="23"/>
        </w:rPr>
      </w:pPr>
      <w:r w:rsidRPr="00355289">
        <w:rPr>
          <w:rFonts w:ascii="Arial" w:hAnsi="Arial" w:cs="Arial"/>
          <w:szCs w:val="23"/>
        </w:rPr>
        <w:t>Report all near misses, accidents and injuries</w:t>
      </w:r>
      <w:r w:rsidR="00543352">
        <w:rPr>
          <w:rFonts w:ascii="Arial" w:hAnsi="Arial" w:cs="Arial"/>
          <w:szCs w:val="23"/>
        </w:rPr>
        <w:t xml:space="preserve"> to the</w:t>
      </w:r>
      <w:r w:rsidR="00183742">
        <w:rPr>
          <w:rFonts w:ascii="Arial" w:hAnsi="Arial" w:cs="Arial"/>
          <w:szCs w:val="23"/>
        </w:rPr>
        <w:t xml:space="preserve"> Lessee Safety Lead and</w:t>
      </w:r>
      <w:r w:rsidR="00543352">
        <w:rPr>
          <w:rFonts w:ascii="Arial" w:hAnsi="Arial" w:cs="Arial"/>
          <w:szCs w:val="23"/>
        </w:rPr>
        <w:t xml:space="preserve"> ITC Operations Manager</w:t>
      </w:r>
      <w:r w:rsidRPr="00355289">
        <w:rPr>
          <w:rFonts w:ascii="Arial" w:hAnsi="Arial" w:cs="Arial"/>
          <w:szCs w:val="23"/>
        </w:rPr>
        <w:t>.</w:t>
      </w:r>
    </w:p>
    <w:p w14:paraId="28ED495B" w14:textId="77777777" w:rsidR="00355289" w:rsidRPr="00355289" w:rsidRDefault="00355289" w:rsidP="0016747A">
      <w:pPr>
        <w:pStyle w:val="ListParagraph"/>
        <w:widowControl w:val="0"/>
        <w:numPr>
          <w:ilvl w:val="0"/>
          <w:numId w:val="2"/>
        </w:numPr>
        <w:autoSpaceDE w:val="0"/>
        <w:autoSpaceDN w:val="0"/>
        <w:adjustRightInd w:val="0"/>
        <w:spacing w:line="260" w:lineRule="exact"/>
        <w:contextualSpacing w:val="0"/>
        <w:rPr>
          <w:rFonts w:ascii="Arial" w:hAnsi="Arial" w:cs="Arial"/>
          <w:szCs w:val="23"/>
        </w:rPr>
      </w:pPr>
      <w:r w:rsidRPr="00355289">
        <w:rPr>
          <w:rFonts w:ascii="Arial" w:hAnsi="Arial" w:cs="Arial"/>
          <w:szCs w:val="23"/>
        </w:rPr>
        <w:t>Report unsafe conditions</w:t>
      </w:r>
      <w:r w:rsidR="00543352">
        <w:rPr>
          <w:rFonts w:ascii="Arial" w:hAnsi="Arial" w:cs="Arial"/>
          <w:szCs w:val="23"/>
        </w:rPr>
        <w:t xml:space="preserve"> to the Lessee Safety Lead</w:t>
      </w:r>
      <w:r w:rsidRPr="00355289">
        <w:rPr>
          <w:rFonts w:ascii="Arial" w:hAnsi="Arial" w:cs="Arial"/>
          <w:szCs w:val="23"/>
        </w:rPr>
        <w:t>.</w:t>
      </w:r>
    </w:p>
    <w:p w14:paraId="3DB5652B" w14:textId="3C0AA6FF" w:rsidR="00355289" w:rsidRPr="00355289" w:rsidRDefault="00355289" w:rsidP="0016747A">
      <w:pPr>
        <w:pStyle w:val="ListParagraph"/>
        <w:widowControl w:val="0"/>
        <w:numPr>
          <w:ilvl w:val="0"/>
          <w:numId w:val="2"/>
        </w:numPr>
        <w:autoSpaceDE w:val="0"/>
        <w:autoSpaceDN w:val="0"/>
        <w:adjustRightInd w:val="0"/>
        <w:spacing w:line="260" w:lineRule="exact"/>
        <w:contextualSpacing w:val="0"/>
        <w:rPr>
          <w:rFonts w:ascii="Arial" w:hAnsi="Arial" w:cs="Arial"/>
          <w:szCs w:val="23"/>
        </w:rPr>
      </w:pPr>
      <w:r w:rsidRPr="00355289">
        <w:rPr>
          <w:rFonts w:ascii="Arial" w:hAnsi="Arial" w:cs="Arial"/>
          <w:szCs w:val="23"/>
        </w:rPr>
        <w:t xml:space="preserve">Dress according to the conditions under which you may be required to work, including </w:t>
      </w:r>
      <w:r w:rsidR="00183742">
        <w:rPr>
          <w:rFonts w:ascii="Arial" w:hAnsi="Arial" w:cs="Arial"/>
          <w:szCs w:val="23"/>
        </w:rPr>
        <w:t xml:space="preserve">any required </w:t>
      </w:r>
      <w:r w:rsidR="00140D77">
        <w:rPr>
          <w:rFonts w:ascii="Arial" w:hAnsi="Arial" w:cs="Arial"/>
          <w:szCs w:val="23"/>
        </w:rPr>
        <w:t>PPE</w:t>
      </w:r>
      <w:r w:rsidRPr="00355289">
        <w:rPr>
          <w:rFonts w:ascii="Arial" w:hAnsi="Arial" w:cs="Arial"/>
          <w:szCs w:val="23"/>
        </w:rPr>
        <w:t>.</w:t>
      </w:r>
    </w:p>
    <w:p w14:paraId="36FFB895" w14:textId="374A5F03" w:rsidR="00355289" w:rsidRPr="00286E0D" w:rsidRDefault="008E5A04" w:rsidP="0016747A">
      <w:pPr>
        <w:pStyle w:val="ListParagraph"/>
        <w:widowControl w:val="0"/>
        <w:numPr>
          <w:ilvl w:val="0"/>
          <w:numId w:val="2"/>
        </w:numPr>
        <w:autoSpaceDE w:val="0"/>
        <w:autoSpaceDN w:val="0"/>
        <w:adjustRightInd w:val="0"/>
        <w:spacing w:line="260" w:lineRule="exact"/>
        <w:contextualSpacing w:val="0"/>
        <w:rPr>
          <w:rFonts w:ascii="Arial" w:hAnsi="Arial" w:cs="Arial"/>
          <w:szCs w:val="23"/>
        </w:rPr>
      </w:pPr>
      <w:r w:rsidRPr="00286E0D">
        <w:rPr>
          <w:rFonts w:ascii="Arial" w:hAnsi="Arial" w:cs="Arial"/>
          <w:szCs w:val="23"/>
        </w:rPr>
        <w:t xml:space="preserve">All personnel </w:t>
      </w:r>
      <w:r w:rsidR="00355289" w:rsidRPr="00286E0D">
        <w:rPr>
          <w:rFonts w:ascii="Arial" w:hAnsi="Arial" w:cs="Arial"/>
          <w:szCs w:val="23"/>
        </w:rPr>
        <w:t>ha</w:t>
      </w:r>
      <w:r w:rsidRPr="00286E0D">
        <w:rPr>
          <w:rFonts w:ascii="Arial" w:hAnsi="Arial" w:cs="Arial"/>
          <w:szCs w:val="23"/>
        </w:rPr>
        <w:t>ve</w:t>
      </w:r>
      <w:r w:rsidR="00355289" w:rsidRPr="00286E0D">
        <w:rPr>
          <w:rFonts w:ascii="Arial" w:hAnsi="Arial" w:cs="Arial"/>
          <w:szCs w:val="23"/>
        </w:rPr>
        <w:t xml:space="preserve"> the right to refuse to work under conditions which may cause serious injury or death.</w:t>
      </w:r>
    </w:p>
    <w:p w14:paraId="0FC8762E" w14:textId="77777777" w:rsidR="00355289" w:rsidRPr="00286E0D" w:rsidRDefault="00355289" w:rsidP="0016747A">
      <w:pPr>
        <w:pStyle w:val="ListParagraph"/>
        <w:widowControl w:val="0"/>
        <w:numPr>
          <w:ilvl w:val="0"/>
          <w:numId w:val="2"/>
        </w:numPr>
        <w:autoSpaceDE w:val="0"/>
        <w:autoSpaceDN w:val="0"/>
        <w:adjustRightInd w:val="0"/>
        <w:spacing w:line="260" w:lineRule="exact"/>
        <w:contextualSpacing w:val="0"/>
        <w:rPr>
          <w:rFonts w:ascii="Arial" w:hAnsi="Arial" w:cs="Arial"/>
          <w:szCs w:val="23"/>
        </w:rPr>
      </w:pPr>
      <w:r w:rsidRPr="00286E0D">
        <w:rPr>
          <w:rFonts w:ascii="Arial" w:hAnsi="Arial" w:cs="Arial"/>
          <w:szCs w:val="23"/>
        </w:rPr>
        <w:t xml:space="preserve">Look for and report to </w:t>
      </w:r>
      <w:r w:rsidR="00543352" w:rsidRPr="00286E0D">
        <w:rPr>
          <w:rFonts w:ascii="Arial" w:hAnsi="Arial" w:cs="Arial"/>
          <w:szCs w:val="23"/>
        </w:rPr>
        <w:t>the Lessee Safety Lead</w:t>
      </w:r>
      <w:r w:rsidRPr="00286E0D">
        <w:rPr>
          <w:rFonts w:ascii="Arial" w:hAnsi="Arial" w:cs="Arial"/>
          <w:szCs w:val="23"/>
        </w:rPr>
        <w:t xml:space="preserve"> any conditions that may cause injury or property damage and warn other exposed </w:t>
      </w:r>
      <w:r w:rsidR="008E5A04" w:rsidRPr="00286E0D">
        <w:rPr>
          <w:rFonts w:ascii="Arial" w:hAnsi="Arial" w:cs="Arial"/>
          <w:szCs w:val="23"/>
        </w:rPr>
        <w:t>personnel</w:t>
      </w:r>
      <w:r w:rsidRPr="00286E0D">
        <w:rPr>
          <w:rFonts w:ascii="Arial" w:hAnsi="Arial" w:cs="Arial"/>
          <w:szCs w:val="23"/>
        </w:rPr>
        <w:t>:</w:t>
      </w:r>
    </w:p>
    <w:p w14:paraId="6DC2EB96" w14:textId="134DCA93" w:rsidR="00355289" w:rsidRPr="00286E0D" w:rsidRDefault="00355289" w:rsidP="0016747A">
      <w:pPr>
        <w:pStyle w:val="ListParagraph"/>
        <w:widowControl w:val="0"/>
        <w:numPr>
          <w:ilvl w:val="0"/>
          <w:numId w:val="3"/>
        </w:numPr>
        <w:autoSpaceDE w:val="0"/>
        <w:autoSpaceDN w:val="0"/>
        <w:adjustRightInd w:val="0"/>
        <w:spacing w:line="260" w:lineRule="exact"/>
        <w:contextualSpacing w:val="0"/>
        <w:rPr>
          <w:rFonts w:ascii="Arial" w:hAnsi="Arial" w:cs="Arial"/>
          <w:szCs w:val="23"/>
        </w:rPr>
      </w:pPr>
      <w:r w:rsidRPr="00286E0D">
        <w:rPr>
          <w:rFonts w:ascii="Arial" w:hAnsi="Arial" w:cs="Arial"/>
          <w:szCs w:val="23"/>
        </w:rPr>
        <w:t xml:space="preserve">Hazards that can be </w:t>
      </w:r>
      <w:r w:rsidR="00183742">
        <w:rPr>
          <w:rFonts w:ascii="Arial" w:hAnsi="Arial" w:cs="Arial"/>
          <w:szCs w:val="23"/>
        </w:rPr>
        <w:t>readily</w:t>
      </w:r>
      <w:r w:rsidR="00183742" w:rsidRPr="00286E0D">
        <w:rPr>
          <w:rFonts w:ascii="Arial" w:hAnsi="Arial" w:cs="Arial"/>
          <w:szCs w:val="23"/>
        </w:rPr>
        <w:t xml:space="preserve"> </w:t>
      </w:r>
      <w:r w:rsidR="00183742">
        <w:rPr>
          <w:rFonts w:ascii="Arial" w:hAnsi="Arial" w:cs="Arial"/>
          <w:szCs w:val="23"/>
        </w:rPr>
        <w:t>corrected</w:t>
      </w:r>
      <w:r w:rsidRPr="00286E0D">
        <w:rPr>
          <w:rFonts w:ascii="Arial" w:hAnsi="Arial" w:cs="Arial"/>
          <w:szCs w:val="23"/>
        </w:rPr>
        <w:t xml:space="preserve"> </w:t>
      </w:r>
      <w:r w:rsidR="00183742" w:rsidRPr="00286E0D">
        <w:rPr>
          <w:rFonts w:ascii="Arial" w:hAnsi="Arial" w:cs="Arial"/>
          <w:szCs w:val="23"/>
        </w:rPr>
        <w:t>s</w:t>
      </w:r>
      <w:r w:rsidR="00183742">
        <w:rPr>
          <w:rFonts w:ascii="Arial" w:hAnsi="Arial" w:cs="Arial"/>
          <w:szCs w:val="23"/>
        </w:rPr>
        <w:t>hall</w:t>
      </w:r>
      <w:r w:rsidR="00183742" w:rsidRPr="00286E0D">
        <w:rPr>
          <w:rFonts w:ascii="Arial" w:hAnsi="Arial" w:cs="Arial"/>
          <w:szCs w:val="23"/>
        </w:rPr>
        <w:t xml:space="preserve"> </w:t>
      </w:r>
      <w:r w:rsidRPr="00286E0D">
        <w:rPr>
          <w:rFonts w:ascii="Arial" w:hAnsi="Arial" w:cs="Arial"/>
          <w:szCs w:val="23"/>
        </w:rPr>
        <w:t>be eliminated immediately.</w:t>
      </w:r>
    </w:p>
    <w:p w14:paraId="33DE2B06" w14:textId="0D5192A8" w:rsidR="00355289" w:rsidRPr="00355289" w:rsidRDefault="00355289" w:rsidP="0016747A">
      <w:pPr>
        <w:pStyle w:val="ListParagraph"/>
        <w:widowControl w:val="0"/>
        <w:numPr>
          <w:ilvl w:val="0"/>
          <w:numId w:val="3"/>
        </w:numPr>
        <w:autoSpaceDE w:val="0"/>
        <w:autoSpaceDN w:val="0"/>
        <w:adjustRightInd w:val="0"/>
        <w:spacing w:line="260" w:lineRule="exact"/>
        <w:contextualSpacing w:val="0"/>
        <w:rPr>
          <w:rFonts w:ascii="Arial" w:hAnsi="Arial" w:cs="Arial"/>
          <w:b/>
          <w:szCs w:val="23"/>
        </w:rPr>
      </w:pPr>
      <w:r w:rsidRPr="00286E0D">
        <w:rPr>
          <w:rFonts w:ascii="Arial" w:hAnsi="Arial" w:cs="Arial"/>
          <w:szCs w:val="23"/>
        </w:rPr>
        <w:t xml:space="preserve">Hazards requiring additional resources to </w:t>
      </w:r>
      <w:r w:rsidR="00183742">
        <w:rPr>
          <w:rFonts w:ascii="Arial" w:hAnsi="Arial" w:cs="Arial"/>
          <w:szCs w:val="23"/>
        </w:rPr>
        <w:t>correct</w:t>
      </w:r>
      <w:r w:rsidRPr="00286E0D">
        <w:rPr>
          <w:rFonts w:ascii="Arial" w:hAnsi="Arial" w:cs="Arial"/>
          <w:szCs w:val="23"/>
        </w:rPr>
        <w:t xml:space="preserve"> should be barricaded</w:t>
      </w:r>
      <w:r w:rsidRPr="00355289">
        <w:rPr>
          <w:rFonts w:ascii="Arial" w:hAnsi="Arial" w:cs="Arial"/>
          <w:szCs w:val="23"/>
        </w:rPr>
        <w:t xml:space="preserve"> and/or</w:t>
      </w:r>
      <w:r w:rsidR="00183742">
        <w:rPr>
          <w:rFonts w:ascii="Arial" w:hAnsi="Arial" w:cs="Arial"/>
          <w:szCs w:val="23"/>
        </w:rPr>
        <w:t xml:space="preserve"> otherwise</w:t>
      </w:r>
      <w:r w:rsidRPr="00355289">
        <w:rPr>
          <w:rFonts w:ascii="Arial" w:hAnsi="Arial" w:cs="Arial"/>
          <w:szCs w:val="23"/>
        </w:rPr>
        <w:t xml:space="preserve"> identified to warn exposed personnel.</w:t>
      </w:r>
    </w:p>
    <w:p w14:paraId="02999DA0" w14:textId="72BD2FAD" w:rsidR="00355289" w:rsidRPr="00355289" w:rsidRDefault="00355289" w:rsidP="0016747A">
      <w:pPr>
        <w:pStyle w:val="ListParagraph"/>
        <w:widowControl w:val="0"/>
        <w:numPr>
          <w:ilvl w:val="0"/>
          <w:numId w:val="4"/>
        </w:numPr>
        <w:autoSpaceDE w:val="0"/>
        <w:autoSpaceDN w:val="0"/>
        <w:adjustRightInd w:val="0"/>
        <w:spacing w:line="260" w:lineRule="exact"/>
        <w:contextualSpacing w:val="0"/>
        <w:rPr>
          <w:rFonts w:ascii="Arial" w:hAnsi="Arial" w:cs="Arial"/>
          <w:b/>
          <w:szCs w:val="23"/>
        </w:rPr>
      </w:pPr>
      <w:r w:rsidRPr="00355289">
        <w:rPr>
          <w:rFonts w:ascii="Arial" w:hAnsi="Arial" w:cs="Arial"/>
          <w:szCs w:val="23"/>
        </w:rPr>
        <w:t xml:space="preserve">All </w:t>
      </w:r>
      <w:r w:rsidR="000E0587">
        <w:rPr>
          <w:rFonts w:ascii="Arial" w:hAnsi="Arial" w:cs="Arial"/>
          <w:szCs w:val="23"/>
        </w:rPr>
        <w:t>Lessee</w:t>
      </w:r>
      <w:r w:rsidR="008E5A04">
        <w:rPr>
          <w:rFonts w:ascii="Arial" w:hAnsi="Arial" w:cs="Arial"/>
          <w:szCs w:val="23"/>
        </w:rPr>
        <w:t>s</w:t>
      </w:r>
      <w:r w:rsidRPr="00355289">
        <w:rPr>
          <w:rFonts w:ascii="Arial" w:hAnsi="Arial" w:cs="Arial"/>
          <w:szCs w:val="23"/>
        </w:rPr>
        <w:t xml:space="preserve"> </w:t>
      </w:r>
      <w:r w:rsidR="00472598">
        <w:rPr>
          <w:rFonts w:ascii="Arial" w:hAnsi="Arial" w:cs="Arial"/>
          <w:szCs w:val="23"/>
        </w:rPr>
        <w:t>are</w:t>
      </w:r>
      <w:r w:rsidRPr="00355289">
        <w:rPr>
          <w:rFonts w:ascii="Arial" w:hAnsi="Arial" w:cs="Arial"/>
          <w:szCs w:val="23"/>
        </w:rPr>
        <w:t xml:space="preserve"> encouraged to make suggestions to their </w:t>
      </w:r>
      <w:r w:rsidR="00543352">
        <w:rPr>
          <w:rFonts w:ascii="Arial" w:hAnsi="Arial" w:cs="Arial"/>
          <w:szCs w:val="23"/>
        </w:rPr>
        <w:t>Lessee Safety Lead</w:t>
      </w:r>
      <w:r w:rsidRPr="00355289">
        <w:rPr>
          <w:rFonts w:ascii="Arial" w:hAnsi="Arial" w:cs="Arial"/>
          <w:szCs w:val="23"/>
        </w:rPr>
        <w:t xml:space="preserve"> for correction of unsafe conditions.</w:t>
      </w:r>
    </w:p>
    <w:p w14:paraId="6298E65D" w14:textId="5B95D895" w:rsidR="00355289" w:rsidRPr="00355289" w:rsidRDefault="00355289" w:rsidP="0016747A">
      <w:pPr>
        <w:pStyle w:val="ListParagraph"/>
        <w:widowControl w:val="0"/>
        <w:numPr>
          <w:ilvl w:val="0"/>
          <w:numId w:val="4"/>
        </w:numPr>
        <w:autoSpaceDE w:val="0"/>
        <w:autoSpaceDN w:val="0"/>
        <w:adjustRightInd w:val="0"/>
        <w:spacing w:line="260" w:lineRule="exact"/>
        <w:contextualSpacing w:val="0"/>
        <w:rPr>
          <w:rFonts w:ascii="Arial" w:hAnsi="Arial" w:cs="Arial"/>
          <w:b/>
          <w:szCs w:val="23"/>
        </w:rPr>
      </w:pPr>
      <w:r w:rsidRPr="00355289">
        <w:rPr>
          <w:rFonts w:ascii="Arial" w:hAnsi="Arial" w:cs="Arial"/>
          <w:szCs w:val="23"/>
        </w:rPr>
        <w:t xml:space="preserve">Be aware of the potential hazards associated with the chemicals encountered in the </w:t>
      </w:r>
      <w:r w:rsidR="00523296" w:rsidRPr="00355289">
        <w:rPr>
          <w:rFonts w:ascii="Arial" w:hAnsi="Arial" w:cs="Arial"/>
          <w:szCs w:val="23"/>
        </w:rPr>
        <w:t>workplace</w:t>
      </w:r>
      <w:r w:rsidRPr="00355289">
        <w:rPr>
          <w:rFonts w:ascii="Arial" w:hAnsi="Arial" w:cs="Arial"/>
          <w:szCs w:val="23"/>
        </w:rPr>
        <w:t>; refer to provided Safety Data Sheets.</w:t>
      </w:r>
    </w:p>
    <w:p w14:paraId="70DAA709" w14:textId="77777777" w:rsidR="00355289" w:rsidRPr="00355289" w:rsidRDefault="00355289" w:rsidP="0016747A">
      <w:pPr>
        <w:pStyle w:val="ListParagraph"/>
        <w:widowControl w:val="0"/>
        <w:numPr>
          <w:ilvl w:val="0"/>
          <w:numId w:val="4"/>
        </w:numPr>
        <w:autoSpaceDE w:val="0"/>
        <w:autoSpaceDN w:val="0"/>
        <w:adjustRightInd w:val="0"/>
        <w:spacing w:line="260" w:lineRule="exact"/>
        <w:contextualSpacing w:val="0"/>
        <w:rPr>
          <w:rFonts w:ascii="Arial" w:hAnsi="Arial" w:cs="Arial"/>
          <w:b/>
          <w:szCs w:val="23"/>
        </w:rPr>
      </w:pPr>
      <w:r w:rsidRPr="00355289">
        <w:rPr>
          <w:rFonts w:ascii="Arial" w:hAnsi="Arial" w:cs="Arial"/>
          <w:szCs w:val="23"/>
        </w:rPr>
        <w:t>Watch your footing when in slick areas. Never run, or take more than one step at a time, when using stairs. Have one hand free for the handrail. Keep stairs clear of loose objects.</w:t>
      </w:r>
    </w:p>
    <w:p w14:paraId="4A8793E0" w14:textId="13635B86" w:rsidR="00355289" w:rsidRPr="00355289" w:rsidRDefault="008E5A04" w:rsidP="0016747A">
      <w:pPr>
        <w:pStyle w:val="ListParagraph"/>
        <w:widowControl w:val="0"/>
        <w:numPr>
          <w:ilvl w:val="0"/>
          <w:numId w:val="4"/>
        </w:numPr>
        <w:autoSpaceDE w:val="0"/>
        <w:autoSpaceDN w:val="0"/>
        <w:adjustRightInd w:val="0"/>
        <w:spacing w:line="260" w:lineRule="exact"/>
        <w:contextualSpacing w:val="0"/>
        <w:rPr>
          <w:rFonts w:ascii="Arial" w:hAnsi="Arial" w:cs="Arial"/>
          <w:b/>
          <w:szCs w:val="23"/>
        </w:rPr>
      </w:pPr>
      <w:r>
        <w:rPr>
          <w:rFonts w:ascii="Arial" w:hAnsi="Arial" w:cs="Arial"/>
          <w:szCs w:val="23"/>
        </w:rPr>
        <w:t>R</w:t>
      </w:r>
      <w:r w:rsidR="00355289" w:rsidRPr="00355289">
        <w:rPr>
          <w:rFonts w:ascii="Arial" w:hAnsi="Arial" w:cs="Arial"/>
          <w:szCs w:val="23"/>
        </w:rPr>
        <w:t>emove any snow and ice prior to starting work.</w:t>
      </w:r>
      <w:r w:rsidR="00183742" w:rsidRPr="00183742">
        <w:rPr>
          <w:rFonts w:ascii="Arial" w:hAnsi="Arial" w:cs="Arial"/>
          <w:szCs w:val="23"/>
        </w:rPr>
        <w:t xml:space="preserve"> </w:t>
      </w:r>
      <w:r w:rsidR="00183742" w:rsidRPr="00355289">
        <w:rPr>
          <w:rFonts w:ascii="Arial" w:hAnsi="Arial" w:cs="Arial"/>
          <w:szCs w:val="23"/>
        </w:rPr>
        <w:t xml:space="preserve">Snow and ice </w:t>
      </w:r>
      <w:r w:rsidR="00183742">
        <w:rPr>
          <w:rFonts w:ascii="Arial" w:hAnsi="Arial" w:cs="Arial"/>
          <w:szCs w:val="23"/>
        </w:rPr>
        <w:t xml:space="preserve">may </w:t>
      </w:r>
      <w:r w:rsidR="00183742" w:rsidRPr="00355289">
        <w:rPr>
          <w:rFonts w:ascii="Arial" w:hAnsi="Arial" w:cs="Arial"/>
          <w:szCs w:val="23"/>
        </w:rPr>
        <w:t>cause major injuries.</w:t>
      </w:r>
    </w:p>
    <w:p w14:paraId="1C017D11" w14:textId="5D8B979B" w:rsidR="00355289" w:rsidRPr="00355289" w:rsidRDefault="00355289" w:rsidP="0016747A">
      <w:pPr>
        <w:pStyle w:val="ListParagraph"/>
        <w:widowControl w:val="0"/>
        <w:numPr>
          <w:ilvl w:val="0"/>
          <w:numId w:val="4"/>
        </w:numPr>
        <w:autoSpaceDE w:val="0"/>
        <w:autoSpaceDN w:val="0"/>
        <w:adjustRightInd w:val="0"/>
        <w:spacing w:line="260" w:lineRule="exact"/>
        <w:contextualSpacing w:val="0"/>
        <w:rPr>
          <w:rFonts w:ascii="Arial" w:hAnsi="Arial" w:cs="Arial"/>
          <w:b/>
          <w:szCs w:val="23"/>
        </w:rPr>
      </w:pPr>
      <w:r w:rsidRPr="00355289">
        <w:rPr>
          <w:rFonts w:ascii="Arial" w:hAnsi="Arial" w:cs="Arial"/>
          <w:szCs w:val="23"/>
        </w:rPr>
        <w:t xml:space="preserve">Actions that may be considered horseplay are prohibited. Serious accidents have occurred as a result of practical jokes </w:t>
      </w:r>
      <w:r w:rsidR="00B82373">
        <w:rPr>
          <w:rFonts w:ascii="Arial" w:hAnsi="Arial" w:cs="Arial"/>
          <w:szCs w:val="23"/>
        </w:rPr>
        <w:t>and</w:t>
      </w:r>
      <w:r w:rsidRPr="00355289">
        <w:rPr>
          <w:rFonts w:ascii="Arial" w:hAnsi="Arial" w:cs="Arial"/>
          <w:szCs w:val="23"/>
        </w:rPr>
        <w:t xml:space="preserve"> pranks.</w:t>
      </w:r>
    </w:p>
    <w:p w14:paraId="5F2ABD66" w14:textId="54523346" w:rsidR="00355289" w:rsidRPr="00355289" w:rsidRDefault="00B82373" w:rsidP="0016747A">
      <w:pPr>
        <w:pStyle w:val="ListParagraph"/>
        <w:widowControl w:val="0"/>
        <w:numPr>
          <w:ilvl w:val="0"/>
          <w:numId w:val="4"/>
        </w:numPr>
        <w:autoSpaceDE w:val="0"/>
        <w:autoSpaceDN w:val="0"/>
        <w:adjustRightInd w:val="0"/>
        <w:spacing w:line="260" w:lineRule="exact"/>
        <w:contextualSpacing w:val="0"/>
        <w:rPr>
          <w:rFonts w:ascii="Arial" w:hAnsi="Arial" w:cs="Arial"/>
          <w:b/>
          <w:szCs w:val="23"/>
        </w:rPr>
      </w:pPr>
      <w:r>
        <w:rPr>
          <w:rFonts w:ascii="Arial" w:hAnsi="Arial" w:cs="Arial"/>
          <w:szCs w:val="23"/>
        </w:rPr>
        <w:t>Personnel</w:t>
      </w:r>
      <w:r w:rsidR="00355289" w:rsidRPr="00355289">
        <w:rPr>
          <w:rFonts w:ascii="Arial" w:hAnsi="Arial" w:cs="Arial"/>
          <w:szCs w:val="23"/>
        </w:rPr>
        <w:t xml:space="preserve"> shall protect long hair and loose jewelry. Hair should be tucked </w:t>
      </w:r>
      <w:r w:rsidR="00957321" w:rsidRPr="00355289">
        <w:rPr>
          <w:rFonts w:ascii="Arial" w:hAnsi="Arial" w:cs="Arial"/>
          <w:szCs w:val="23"/>
        </w:rPr>
        <w:t>back,</w:t>
      </w:r>
      <w:r w:rsidR="00355289" w:rsidRPr="00355289">
        <w:rPr>
          <w:rFonts w:ascii="Arial" w:hAnsi="Arial" w:cs="Arial"/>
          <w:szCs w:val="23"/>
        </w:rPr>
        <w:t xml:space="preserve"> or </w:t>
      </w:r>
      <w:r w:rsidR="00E03EC7">
        <w:rPr>
          <w:rFonts w:ascii="Arial" w:hAnsi="Arial" w:cs="Arial"/>
          <w:szCs w:val="23"/>
        </w:rPr>
        <w:t>a</w:t>
      </w:r>
      <w:r w:rsidR="00355289" w:rsidRPr="00355289">
        <w:rPr>
          <w:rFonts w:ascii="Arial" w:hAnsi="Arial" w:cs="Arial"/>
          <w:szCs w:val="23"/>
        </w:rPr>
        <w:t xml:space="preserve"> hairnet</w:t>
      </w:r>
      <w:r w:rsidR="00E03EC7">
        <w:rPr>
          <w:rFonts w:ascii="Arial" w:hAnsi="Arial" w:cs="Arial"/>
          <w:szCs w:val="23"/>
        </w:rPr>
        <w:t xml:space="preserve"> should be worn</w:t>
      </w:r>
      <w:r w:rsidR="00355289" w:rsidRPr="00355289">
        <w:rPr>
          <w:rFonts w:ascii="Arial" w:hAnsi="Arial" w:cs="Arial"/>
          <w:szCs w:val="23"/>
        </w:rPr>
        <w:t>. Excessively baggy clothing is prohibited.</w:t>
      </w:r>
    </w:p>
    <w:p w14:paraId="3F799F1F" w14:textId="77777777" w:rsidR="00355289" w:rsidRPr="00355289" w:rsidRDefault="00355289" w:rsidP="0016747A">
      <w:pPr>
        <w:pStyle w:val="ListParagraph"/>
        <w:widowControl w:val="0"/>
        <w:numPr>
          <w:ilvl w:val="0"/>
          <w:numId w:val="4"/>
        </w:numPr>
        <w:autoSpaceDE w:val="0"/>
        <w:autoSpaceDN w:val="0"/>
        <w:adjustRightInd w:val="0"/>
        <w:spacing w:line="260" w:lineRule="exact"/>
        <w:contextualSpacing w:val="0"/>
        <w:rPr>
          <w:rFonts w:ascii="Arial" w:hAnsi="Arial" w:cs="Arial"/>
          <w:b/>
          <w:szCs w:val="23"/>
        </w:rPr>
      </w:pPr>
      <w:r w:rsidRPr="00355289">
        <w:rPr>
          <w:rFonts w:ascii="Arial" w:hAnsi="Arial" w:cs="Arial"/>
          <w:szCs w:val="23"/>
        </w:rPr>
        <w:t xml:space="preserve">All </w:t>
      </w:r>
      <w:r w:rsidR="00E03EC7">
        <w:rPr>
          <w:rFonts w:ascii="Arial" w:hAnsi="Arial" w:cs="Arial"/>
          <w:szCs w:val="23"/>
        </w:rPr>
        <w:t>personnel</w:t>
      </w:r>
      <w:r w:rsidRPr="00355289">
        <w:rPr>
          <w:rFonts w:ascii="Arial" w:hAnsi="Arial" w:cs="Arial"/>
          <w:szCs w:val="23"/>
        </w:rPr>
        <w:t xml:space="preserve"> working where there is a danger of falling shall utilize fall protection equipment. </w:t>
      </w:r>
      <w:r w:rsidR="00E03EC7">
        <w:rPr>
          <w:rFonts w:ascii="Arial" w:hAnsi="Arial" w:cs="Arial"/>
          <w:szCs w:val="23"/>
        </w:rPr>
        <w:t>Lessees</w:t>
      </w:r>
      <w:r w:rsidRPr="00355289">
        <w:rPr>
          <w:rFonts w:ascii="Arial" w:hAnsi="Arial" w:cs="Arial"/>
          <w:szCs w:val="23"/>
        </w:rPr>
        <w:t xml:space="preserve"> must follow their company fall protection procedures.</w:t>
      </w:r>
    </w:p>
    <w:p w14:paraId="137D62D5" w14:textId="77777777" w:rsidR="00355289" w:rsidRPr="00355289" w:rsidRDefault="00355289" w:rsidP="0016747A">
      <w:pPr>
        <w:pStyle w:val="ListParagraph"/>
        <w:widowControl w:val="0"/>
        <w:numPr>
          <w:ilvl w:val="0"/>
          <w:numId w:val="4"/>
        </w:numPr>
        <w:autoSpaceDE w:val="0"/>
        <w:autoSpaceDN w:val="0"/>
        <w:adjustRightInd w:val="0"/>
        <w:spacing w:line="260" w:lineRule="exact"/>
        <w:contextualSpacing w:val="0"/>
        <w:rPr>
          <w:rFonts w:ascii="Arial" w:hAnsi="Arial" w:cs="Arial"/>
          <w:b/>
          <w:szCs w:val="23"/>
        </w:rPr>
      </w:pPr>
      <w:r w:rsidRPr="00355289">
        <w:rPr>
          <w:rFonts w:ascii="Arial" w:hAnsi="Arial" w:cs="Arial"/>
          <w:szCs w:val="23"/>
        </w:rPr>
        <w:lastRenderedPageBreak/>
        <w:t xml:space="preserve">Cranes, forklifts, aerial work platforms, and manlifts are to be operated only by trained and authorized operators. All </w:t>
      </w:r>
      <w:r w:rsidR="00E03EC7">
        <w:rPr>
          <w:rFonts w:ascii="Arial" w:hAnsi="Arial" w:cs="Arial"/>
          <w:szCs w:val="23"/>
        </w:rPr>
        <w:t>personnel</w:t>
      </w:r>
      <w:r w:rsidRPr="00355289">
        <w:rPr>
          <w:rFonts w:ascii="Arial" w:hAnsi="Arial" w:cs="Arial"/>
          <w:szCs w:val="23"/>
        </w:rPr>
        <w:t xml:space="preserve"> shall keep clear of loads about to be lifted and all suspended loads.</w:t>
      </w:r>
    </w:p>
    <w:p w14:paraId="04F8B33C" w14:textId="0FA2A566" w:rsidR="00355289" w:rsidRPr="00286E0D" w:rsidRDefault="00355289" w:rsidP="0016747A">
      <w:pPr>
        <w:pStyle w:val="ListParagraph"/>
        <w:widowControl w:val="0"/>
        <w:numPr>
          <w:ilvl w:val="0"/>
          <w:numId w:val="4"/>
        </w:numPr>
        <w:autoSpaceDE w:val="0"/>
        <w:autoSpaceDN w:val="0"/>
        <w:adjustRightInd w:val="0"/>
        <w:spacing w:line="260" w:lineRule="exact"/>
        <w:contextualSpacing w:val="0"/>
        <w:rPr>
          <w:rFonts w:ascii="Arial" w:hAnsi="Arial" w:cs="Arial"/>
          <w:b/>
          <w:szCs w:val="23"/>
        </w:rPr>
      </w:pPr>
      <w:r w:rsidRPr="00355289">
        <w:rPr>
          <w:rFonts w:ascii="Arial" w:hAnsi="Arial" w:cs="Arial"/>
          <w:szCs w:val="23"/>
        </w:rPr>
        <w:t xml:space="preserve">Inspect all ladders prior to use. Place extension ladders with the base one-fourth </w:t>
      </w:r>
      <w:r w:rsidR="00286E0D">
        <w:rPr>
          <w:rFonts w:ascii="Arial" w:hAnsi="Arial" w:cs="Arial"/>
          <w:szCs w:val="23"/>
        </w:rPr>
        <w:t xml:space="preserve">of </w:t>
      </w:r>
      <w:r w:rsidRPr="00355289">
        <w:rPr>
          <w:rFonts w:ascii="Arial" w:hAnsi="Arial" w:cs="Arial"/>
          <w:szCs w:val="23"/>
        </w:rPr>
        <w:t>the ladder length from the wall or object against which th</w:t>
      </w:r>
      <w:r w:rsidR="00E03EC7">
        <w:rPr>
          <w:rFonts w:ascii="Arial" w:hAnsi="Arial" w:cs="Arial"/>
          <w:szCs w:val="23"/>
        </w:rPr>
        <w:t>e</w:t>
      </w:r>
      <w:r w:rsidRPr="00355289">
        <w:rPr>
          <w:rFonts w:ascii="Arial" w:hAnsi="Arial" w:cs="Arial"/>
          <w:szCs w:val="23"/>
        </w:rPr>
        <w:t xml:space="preserve">y lean. </w:t>
      </w:r>
      <w:r w:rsidR="00286E0D">
        <w:rPr>
          <w:rFonts w:ascii="Arial" w:hAnsi="Arial" w:cs="Arial"/>
          <w:szCs w:val="23"/>
        </w:rPr>
        <w:t xml:space="preserve"> W</w:t>
      </w:r>
      <w:r w:rsidR="00286E0D" w:rsidRPr="00286E0D">
        <w:rPr>
          <w:rFonts w:ascii="Arial" w:hAnsi="Arial" w:cs="Arial"/>
          <w:szCs w:val="23"/>
        </w:rPr>
        <w:t>hen used as access to an elevated work</w:t>
      </w:r>
      <w:r w:rsidR="00286E0D">
        <w:rPr>
          <w:rFonts w:ascii="Arial" w:hAnsi="Arial" w:cs="Arial"/>
          <w:szCs w:val="23"/>
        </w:rPr>
        <w:t>, t</w:t>
      </w:r>
      <w:r w:rsidR="00286E0D" w:rsidRPr="00286E0D">
        <w:rPr>
          <w:rFonts w:ascii="Arial" w:hAnsi="Arial" w:cs="Arial"/>
          <w:szCs w:val="23"/>
        </w:rPr>
        <w:t>he t</w:t>
      </w:r>
      <w:r w:rsidRPr="00286E0D">
        <w:rPr>
          <w:rFonts w:ascii="Arial" w:hAnsi="Arial" w:cs="Arial"/>
          <w:szCs w:val="23"/>
        </w:rPr>
        <w:t>op of the ladder must extend at least</w:t>
      </w:r>
      <w:r w:rsidR="00183742">
        <w:rPr>
          <w:rFonts w:ascii="Arial" w:hAnsi="Arial" w:cs="Arial"/>
          <w:szCs w:val="23"/>
        </w:rPr>
        <w:t xml:space="preserve"> three</w:t>
      </w:r>
      <w:r w:rsidRPr="00286E0D">
        <w:rPr>
          <w:rFonts w:ascii="Arial" w:hAnsi="Arial" w:cs="Arial"/>
          <w:szCs w:val="23"/>
        </w:rPr>
        <w:t xml:space="preserve"> feet beyond the supporting object </w:t>
      </w:r>
      <w:r w:rsidR="00286E0D" w:rsidRPr="00286E0D">
        <w:rPr>
          <w:rFonts w:ascii="Arial" w:hAnsi="Arial" w:cs="Arial"/>
          <w:szCs w:val="23"/>
        </w:rPr>
        <w:t>and be secured</w:t>
      </w:r>
      <w:r w:rsidRPr="00286E0D">
        <w:rPr>
          <w:rFonts w:ascii="Arial" w:hAnsi="Arial" w:cs="Arial"/>
          <w:szCs w:val="23"/>
        </w:rPr>
        <w:t>.</w:t>
      </w:r>
      <w:r w:rsidR="00286E0D">
        <w:rPr>
          <w:rFonts w:ascii="Arial" w:hAnsi="Arial" w:cs="Arial"/>
          <w:szCs w:val="23"/>
        </w:rPr>
        <w:t xml:space="preserve"> </w:t>
      </w:r>
      <w:r w:rsidRPr="00286E0D">
        <w:rPr>
          <w:rFonts w:ascii="Arial" w:hAnsi="Arial" w:cs="Arial"/>
          <w:szCs w:val="23"/>
        </w:rPr>
        <w:t xml:space="preserve"> Always use stepladders in a fully open position, set level on all four fee</w:t>
      </w:r>
      <w:r w:rsidR="00286E0D">
        <w:rPr>
          <w:rFonts w:ascii="Arial" w:hAnsi="Arial" w:cs="Arial"/>
          <w:szCs w:val="23"/>
        </w:rPr>
        <w:t xml:space="preserve">t, and lock spreaders in place.  </w:t>
      </w:r>
      <w:r w:rsidRPr="00286E0D">
        <w:rPr>
          <w:rFonts w:ascii="Arial" w:hAnsi="Arial" w:cs="Arial"/>
          <w:szCs w:val="23"/>
        </w:rPr>
        <w:t>Do not use as a straight ladder.</w:t>
      </w:r>
    </w:p>
    <w:p w14:paraId="0B454590" w14:textId="3D7CBFC0" w:rsidR="00355289" w:rsidRPr="00355289" w:rsidRDefault="00355289" w:rsidP="0016747A">
      <w:pPr>
        <w:pStyle w:val="ListParagraph"/>
        <w:widowControl w:val="0"/>
        <w:numPr>
          <w:ilvl w:val="0"/>
          <w:numId w:val="4"/>
        </w:numPr>
        <w:autoSpaceDE w:val="0"/>
        <w:autoSpaceDN w:val="0"/>
        <w:adjustRightInd w:val="0"/>
        <w:spacing w:line="260" w:lineRule="exact"/>
        <w:contextualSpacing w:val="0"/>
        <w:rPr>
          <w:rFonts w:ascii="Arial" w:hAnsi="Arial" w:cs="Arial"/>
          <w:b/>
          <w:szCs w:val="23"/>
        </w:rPr>
      </w:pPr>
      <w:r w:rsidRPr="00355289">
        <w:rPr>
          <w:rFonts w:ascii="Arial" w:hAnsi="Arial" w:cs="Arial"/>
          <w:szCs w:val="23"/>
        </w:rPr>
        <w:t>Keep all tools, cords</w:t>
      </w:r>
      <w:r w:rsidR="00C55BD6">
        <w:rPr>
          <w:rFonts w:ascii="Arial" w:hAnsi="Arial" w:cs="Arial"/>
          <w:szCs w:val="23"/>
        </w:rPr>
        <w:t>,</w:t>
      </w:r>
      <w:r w:rsidRPr="00355289">
        <w:rPr>
          <w:rFonts w:ascii="Arial" w:hAnsi="Arial" w:cs="Arial"/>
          <w:szCs w:val="23"/>
        </w:rPr>
        <w:t xml:space="preserve"> hoses, and materials out of aisles, platforms, stairways, and other walking areas. Practice good housekeeping.</w:t>
      </w:r>
      <w:r w:rsidR="00286E0D">
        <w:rPr>
          <w:rFonts w:ascii="Arial" w:hAnsi="Arial" w:cs="Arial"/>
          <w:szCs w:val="23"/>
        </w:rPr>
        <w:t xml:space="preserve">  </w:t>
      </w:r>
      <w:r w:rsidRPr="00355289">
        <w:rPr>
          <w:rFonts w:ascii="Arial" w:hAnsi="Arial" w:cs="Arial"/>
          <w:szCs w:val="23"/>
        </w:rPr>
        <w:t xml:space="preserve"> Keep your </w:t>
      </w:r>
      <w:r w:rsidR="00E03EC7" w:rsidRPr="00355289">
        <w:rPr>
          <w:rFonts w:ascii="Arial" w:hAnsi="Arial" w:cs="Arial"/>
          <w:szCs w:val="23"/>
        </w:rPr>
        <w:t>work</w:t>
      </w:r>
      <w:r w:rsidRPr="00355289">
        <w:rPr>
          <w:rFonts w:ascii="Arial" w:hAnsi="Arial" w:cs="Arial"/>
          <w:szCs w:val="23"/>
        </w:rPr>
        <w:t xml:space="preserve"> area clean and orderly. </w:t>
      </w:r>
      <w:r w:rsidR="00286E0D">
        <w:rPr>
          <w:rFonts w:ascii="Arial" w:hAnsi="Arial" w:cs="Arial"/>
          <w:szCs w:val="23"/>
        </w:rPr>
        <w:t xml:space="preserve"> </w:t>
      </w:r>
      <w:r w:rsidRPr="00355289">
        <w:rPr>
          <w:rFonts w:ascii="Arial" w:hAnsi="Arial" w:cs="Arial"/>
          <w:szCs w:val="23"/>
        </w:rPr>
        <w:t xml:space="preserve">Pick up after each job and secure your tools, equipment, and parts </w:t>
      </w:r>
      <w:r w:rsidR="00183742">
        <w:rPr>
          <w:rFonts w:ascii="Arial" w:hAnsi="Arial" w:cs="Arial"/>
          <w:szCs w:val="23"/>
        </w:rPr>
        <w:t>when leaving the work site</w:t>
      </w:r>
      <w:r w:rsidRPr="00355289">
        <w:rPr>
          <w:rFonts w:ascii="Arial" w:hAnsi="Arial" w:cs="Arial"/>
          <w:szCs w:val="23"/>
        </w:rPr>
        <w:t>.</w:t>
      </w:r>
    </w:p>
    <w:p w14:paraId="0438C6CA" w14:textId="261033AC" w:rsidR="00355289" w:rsidRPr="00355289" w:rsidRDefault="00355289" w:rsidP="0016747A">
      <w:pPr>
        <w:pStyle w:val="ListParagraph"/>
        <w:widowControl w:val="0"/>
        <w:numPr>
          <w:ilvl w:val="0"/>
          <w:numId w:val="4"/>
        </w:numPr>
        <w:autoSpaceDE w:val="0"/>
        <w:autoSpaceDN w:val="0"/>
        <w:adjustRightInd w:val="0"/>
        <w:spacing w:line="260" w:lineRule="exact"/>
        <w:contextualSpacing w:val="0"/>
        <w:rPr>
          <w:rFonts w:ascii="Arial" w:hAnsi="Arial" w:cs="Arial"/>
          <w:b/>
          <w:szCs w:val="23"/>
        </w:rPr>
      </w:pPr>
      <w:r w:rsidRPr="00355289">
        <w:rPr>
          <w:rFonts w:ascii="Arial" w:hAnsi="Arial" w:cs="Arial"/>
          <w:szCs w:val="23"/>
        </w:rPr>
        <w:t xml:space="preserve">Smoking is </w:t>
      </w:r>
      <w:r w:rsidR="00183742" w:rsidRPr="00286E0D">
        <w:rPr>
          <w:rFonts w:ascii="Arial" w:hAnsi="Arial" w:cs="Arial"/>
          <w:szCs w:val="23"/>
        </w:rPr>
        <w:t>not permitted in</w:t>
      </w:r>
      <w:r w:rsidR="00183742" w:rsidRPr="00355289">
        <w:rPr>
          <w:rFonts w:ascii="Arial" w:hAnsi="Arial" w:cs="Arial"/>
          <w:szCs w:val="23"/>
        </w:rPr>
        <w:t xml:space="preserve"> indoor areas</w:t>
      </w:r>
      <w:r w:rsidRPr="00355289">
        <w:rPr>
          <w:rFonts w:ascii="Arial" w:hAnsi="Arial" w:cs="Arial"/>
          <w:szCs w:val="23"/>
        </w:rPr>
        <w:t xml:space="preserve">, mobile equipment, or outdoors within </w:t>
      </w:r>
      <w:r w:rsidR="003B7C09">
        <w:rPr>
          <w:rFonts w:ascii="Arial" w:hAnsi="Arial" w:cs="Arial"/>
          <w:szCs w:val="23"/>
        </w:rPr>
        <w:t>thirty-five</w:t>
      </w:r>
      <w:r w:rsidR="003B7C09" w:rsidRPr="00355289">
        <w:rPr>
          <w:rFonts w:ascii="Arial" w:hAnsi="Arial" w:cs="Arial"/>
          <w:szCs w:val="23"/>
        </w:rPr>
        <w:t xml:space="preserve"> </w:t>
      </w:r>
      <w:r w:rsidRPr="00355289">
        <w:rPr>
          <w:rFonts w:ascii="Arial" w:hAnsi="Arial" w:cs="Arial"/>
          <w:szCs w:val="23"/>
        </w:rPr>
        <w:t>feet of flammabl</w:t>
      </w:r>
      <w:r w:rsidR="00D8453A">
        <w:rPr>
          <w:rFonts w:ascii="Arial" w:hAnsi="Arial" w:cs="Arial"/>
          <w:szCs w:val="23"/>
        </w:rPr>
        <w:t xml:space="preserve">e and/or combustible materials </w:t>
      </w:r>
      <w:r w:rsidRPr="00355289">
        <w:rPr>
          <w:rFonts w:ascii="Arial" w:hAnsi="Arial" w:cs="Arial"/>
          <w:szCs w:val="23"/>
        </w:rPr>
        <w:t xml:space="preserve">and other sign posted areas. Smokers will dispose of cigarette/cigar butts in butt cans or </w:t>
      </w:r>
      <w:r w:rsidR="00E03EC7">
        <w:rPr>
          <w:rFonts w:ascii="Arial" w:hAnsi="Arial" w:cs="Arial"/>
          <w:szCs w:val="23"/>
        </w:rPr>
        <w:t xml:space="preserve">by </w:t>
      </w:r>
      <w:r w:rsidRPr="00355289">
        <w:rPr>
          <w:rFonts w:ascii="Arial" w:hAnsi="Arial" w:cs="Arial"/>
          <w:szCs w:val="23"/>
        </w:rPr>
        <w:t>other equivalent means.</w:t>
      </w:r>
    </w:p>
    <w:p w14:paraId="11274F5F" w14:textId="77777777" w:rsidR="00355289" w:rsidRPr="00355289" w:rsidRDefault="00355289" w:rsidP="0016747A">
      <w:pPr>
        <w:pStyle w:val="ListParagraph"/>
        <w:widowControl w:val="0"/>
        <w:numPr>
          <w:ilvl w:val="0"/>
          <w:numId w:val="4"/>
        </w:numPr>
        <w:autoSpaceDE w:val="0"/>
        <w:autoSpaceDN w:val="0"/>
        <w:adjustRightInd w:val="0"/>
        <w:spacing w:line="260" w:lineRule="exact"/>
        <w:contextualSpacing w:val="0"/>
        <w:rPr>
          <w:rFonts w:ascii="Arial" w:hAnsi="Arial" w:cs="Arial"/>
          <w:b/>
          <w:szCs w:val="23"/>
        </w:rPr>
      </w:pPr>
      <w:r w:rsidRPr="00355289">
        <w:rPr>
          <w:rFonts w:ascii="Arial" w:hAnsi="Arial" w:cs="Arial"/>
          <w:szCs w:val="23"/>
        </w:rPr>
        <w:t>Flammable storage areas must have “no smoking” and other applicable signs posted in area.</w:t>
      </w:r>
    </w:p>
    <w:p w14:paraId="34530423" w14:textId="4BF756F6" w:rsidR="00355289" w:rsidRPr="009B71A0" w:rsidRDefault="00355289" w:rsidP="0016747A">
      <w:pPr>
        <w:pStyle w:val="ListParagraph"/>
        <w:widowControl w:val="0"/>
        <w:numPr>
          <w:ilvl w:val="0"/>
          <w:numId w:val="4"/>
        </w:numPr>
        <w:autoSpaceDE w:val="0"/>
        <w:autoSpaceDN w:val="0"/>
        <w:adjustRightInd w:val="0"/>
        <w:spacing w:line="260" w:lineRule="exact"/>
        <w:contextualSpacing w:val="0"/>
        <w:rPr>
          <w:rFonts w:ascii="Arial" w:hAnsi="Arial" w:cs="Arial"/>
          <w:b/>
          <w:szCs w:val="23"/>
        </w:rPr>
      </w:pPr>
      <w:r w:rsidRPr="00355289">
        <w:rPr>
          <w:rFonts w:ascii="Arial" w:hAnsi="Arial" w:cs="Arial"/>
          <w:szCs w:val="23"/>
        </w:rPr>
        <w:t xml:space="preserve">Expectorating of tobacco and food items is prohibited throughout the </w:t>
      </w:r>
      <w:r w:rsidR="00543352">
        <w:rPr>
          <w:rFonts w:ascii="Arial" w:hAnsi="Arial" w:cs="Arial"/>
          <w:szCs w:val="23"/>
        </w:rPr>
        <w:t>ITC</w:t>
      </w:r>
      <w:r w:rsidRPr="00355289">
        <w:rPr>
          <w:rFonts w:ascii="Arial" w:hAnsi="Arial" w:cs="Arial"/>
          <w:szCs w:val="23"/>
        </w:rPr>
        <w:t>.</w:t>
      </w:r>
    </w:p>
    <w:p w14:paraId="342558ED" w14:textId="77DC36A5" w:rsidR="003B7C09" w:rsidRPr="00B31BDF" w:rsidRDefault="003B7C09" w:rsidP="003B7C09">
      <w:pPr>
        <w:pStyle w:val="Heading2"/>
      </w:pPr>
      <w:bookmarkStart w:id="18" w:name="_Toc65155886"/>
      <w:r w:rsidRPr="00B31BDF">
        <w:t>Working Alone – The Buddy System</w:t>
      </w:r>
      <w:bookmarkEnd w:id="18"/>
    </w:p>
    <w:p w14:paraId="5DB7DD40" w14:textId="25B25D04" w:rsidR="00001EA6" w:rsidRDefault="00001EA6" w:rsidP="003B7C09">
      <w:pPr>
        <w:widowControl w:val="0"/>
        <w:autoSpaceDE w:val="0"/>
        <w:autoSpaceDN w:val="0"/>
        <w:adjustRightInd w:val="0"/>
        <w:spacing w:line="240" w:lineRule="exact"/>
        <w:rPr>
          <w:rFonts w:ascii="Arial" w:hAnsi="Arial" w:cs="Arial"/>
          <w:szCs w:val="23"/>
        </w:rPr>
      </w:pPr>
      <w:r w:rsidRPr="009B71A0">
        <w:rPr>
          <w:rFonts w:ascii="Arial" w:hAnsi="Arial" w:cs="Arial"/>
          <w:i/>
          <w:szCs w:val="23"/>
        </w:rPr>
        <w:t>Working alone should be avoided whenever possible.</w:t>
      </w:r>
      <w:r w:rsidRPr="009B71A0">
        <w:rPr>
          <w:rFonts w:ascii="Arial" w:hAnsi="Arial" w:cs="Arial"/>
          <w:szCs w:val="23"/>
        </w:rPr>
        <w:t xml:space="preserve">  However, sometimes it may be necessary to be on site at the ITC alone.  In these cases, the </w:t>
      </w:r>
      <w:r w:rsidR="000E0587" w:rsidRPr="009B71A0">
        <w:rPr>
          <w:rFonts w:ascii="Arial" w:hAnsi="Arial" w:cs="Arial"/>
          <w:szCs w:val="23"/>
        </w:rPr>
        <w:t>Lessee</w:t>
      </w:r>
      <w:r w:rsidRPr="009B71A0">
        <w:rPr>
          <w:rFonts w:ascii="Arial" w:hAnsi="Arial" w:cs="Arial"/>
          <w:szCs w:val="23"/>
        </w:rPr>
        <w:t xml:space="preserve">’s shall establish their own “virtual” buddy system by notifying an appropriate individual of their organization of their presence at the ITC, the purpose of their presence at the ITC, and the intended duration of the visit.  Periodic check-ins with another member of the </w:t>
      </w:r>
      <w:r w:rsidR="000E0587" w:rsidRPr="009B71A0">
        <w:rPr>
          <w:rFonts w:ascii="Arial" w:hAnsi="Arial" w:cs="Arial"/>
          <w:szCs w:val="23"/>
        </w:rPr>
        <w:t>Lessee</w:t>
      </w:r>
      <w:r w:rsidRPr="009B71A0">
        <w:rPr>
          <w:rFonts w:ascii="Arial" w:hAnsi="Arial" w:cs="Arial"/>
          <w:szCs w:val="23"/>
        </w:rPr>
        <w:t xml:space="preserve">’s organization are strongly recommended to verify the safety of any individual alone on site.  If a check-in is missed, then the </w:t>
      </w:r>
      <w:r w:rsidR="000E0587" w:rsidRPr="009B71A0">
        <w:rPr>
          <w:rFonts w:ascii="Arial" w:hAnsi="Arial" w:cs="Arial"/>
          <w:szCs w:val="23"/>
        </w:rPr>
        <w:t>Lessee</w:t>
      </w:r>
      <w:r w:rsidRPr="009B71A0">
        <w:rPr>
          <w:rFonts w:ascii="Arial" w:hAnsi="Arial" w:cs="Arial"/>
          <w:szCs w:val="23"/>
        </w:rPr>
        <w:t xml:space="preserve"> “virtual” buddy shall notify ITC personnel.</w:t>
      </w:r>
    </w:p>
    <w:p w14:paraId="520A18E1" w14:textId="68695976" w:rsidR="00B31BDF" w:rsidRDefault="00B31BDF" w:rsidP="003B7C09">
      <w:pPr>
        <w:widowControl w:val="0"/>
        <w:autoSpaceDE w:val="0"/>
        <w:autoSpaceDN w:val="0"/>
        <w:adjustRightInd w:val="0"/>
        <w:spacing w:line="240" w:lineRule="exact"/>
        <w:rPr>
          <w:rFonts w:ascii="Arial" w:hAnsi="Arial" w:cs="Arial"/>
          <w:szCs w:val="23"/>
        </w:rPr>
      </w:pPr>
    </w:p>
    <w:p w14:paraId="2C99E906" w14:textId="10029679" w:rsidR="00B31BDF" w:rsidRPr="009B71A0" w:rsidRDefault="00B31BDF" w:rsidP="009B71A0">
      <w:pPr>
        <w:widowControl w:val="0"/>
        <w:autoSpaceDE w:val="0"/>
        <w:autoSpaceDN w:val="0"/>
        <w:adjustRightInd w:val="0"/>
        <w:spacing w:line="240" w:lineRule="exact"/>
        <w:rPr>
          <w:rFonts w:ascii="Arial" w:hAnsi="Arial" w:cs="Arial"/>
          <w:szCs w:val="23"/>
        </w:rPr>
      </w:pPr>
      <w:r>
        <w:rPr>
          <w:rFonts w:ascii="Arial" w:hAnsi="Arial" w:cs="Arial"/>
          <w:szCs w:val="23"/>
        </w:rPr>
        <w:t xml:space="preserve">The badge entry system </w:t>
      </w:r>
      <w:r w:rsidR="009B71A0">
        <w:rPr>
          <w:rFonts w:ascii="Arial" w:hAnsi="Arial" w:cs="Arial"/>
          <w:szCs w:val="23"/>
        </w:rPr>
        <w:t>will be used in an emergency to determine the number of personnel on site in an emergency.  This is why it is critical to badge out whenever leaving the ITC.  However, t</w:t>
      </w:r>
      <w:r>
        <w:rPr>
          <w:rFonts w:ascii="Arial" w:hAnsi="Arial" w:cs="Arial"/>
          <w:szCs w:val="23"/>
        </w:rPr>
        <w:t>he ITC (and DFS) do not actively track the whereabouts or welfare of personnel working at the ITC site</w:t>
      </w:r>
      <w:r w:rsidR="009B71A0">
        <w:rPr>
          <w:rFonts w:ascii="Arial" w:hAnsi="Arial" w:cs="Arial"/>
          <w:szCs w:val="23"/>
        </w:rPr>
        <w:t xml:space="preserve"> under normal circumstances</w:t>
      </w:r>
      <w:r>
        <w:rPr>
          <w:rFonts w:ascii="Arial" w:hAnsi="Arial" w:cs="Arial"/>
          <w:szCs w:val="23"/>
        </w:rPr>
        <w:t>.</w:t>
      </w:r>
      <w:r w:rsidR="009B71A0">
        <w:rPr>
          <w:rFonts w:ascii="Arial" w:hAnsi="Arial" w:cs="Arial"/>
          <w:szCs w:val="23"/>
        </w:rPr>
        <w:t xml:space="preserve">  Therefore, it is not possible to rely on the badge system in place of the buddy system.  When working at the ITC, always let someone know what work will be done, and when personnel expect to leave site.</w:t>
      </w:r>
      <w:r>
        <w:rPr>
          <w:rFonts w:ascii="Arial" w:hAnsi="Arial" w:cs="Arial"/>
          <w:szCs w:val="23"/>
        </w:rPr>
        <w:t xml:space="preserve"> </w:t>
      </w:r>
    </w:p>
    <w:p w14:paraId="0C02CA2B" w14:textId="77777777" w:rsidR="00355289" w:rsidRPr="00355289" w:rsidRDefault="00657B72" w:rsidP="00F6390D">
      <w:pPr>
        <w:pStyle w:val="Heading2"/>
      </w:pPr>
      <w:bookmarkStart w:id="19" w:name="_SITE_INSPECTIONS"/>
      <w:bookmarkStart w:id="20" w:name="_Toc65155887"/>
      <w:bookmarkStart w:id="21" w:name="_Hlk62800798"/>
      <w:bookmarkEnd w:id="19"/>
      <w:r>
        <w:t>Site Inspections</w:t>
      </w:r>
      <w:bookmarkEnd w:id="20"/>
    </w:p>
    <w:bookmarkEnd w:id="21"/>
    <w:p w14:paraId="0A072669" w14:textId="235513BE" w:rsidR="00355289" w:rsidRDefault="00E03EC7" w:rsidP="00355289">
      <w:pPr>
        <w:widowControl w:val="0"/>
        <w:autoSpaceDE w:val="0"/>
        <w:autoSpaceDN w:val="0"/>
        <w:adjustRightInd w:val="0"/>
        <w:spacing w:line="240" w:lineRule="exact"/>
        <w:rPr>
          <w:rFonts w:ascii="Arial" w:hAnsi="Arial" w:cs="Arial"/>
          <w:szCs w:val="23"/>
        </w:rPr>
      </w:pPr>
      <w:r>
        <w:rPr>
          <w:rFonts w:ascii="Arial" w:hAnsi="Arial" w:cs="Arial"/>
          <w:szCs w:val="23"/>
        </w:rPr>
        <w:t>Lessees</w:t>
      </w:r>
      <w:r w:rsidR="00355289" w:rsidRPr="00355289">
        <w:rPr>
          <w:rFonts w:ascii="Arial" w:hAnsi="Arial" w:cs="Arial"/>
          <w:szCs w:val="23"/>
        </w:rPr>
        <w:t xml:space="preserve"> may be requested to perform regular safety inspections with the </w:t>
      </w:r>
      <w:r>
        <w:rPr>
          <w:rFonts w:ascii="Arial" w:hAnsi="Arial" w:cs="Arial"/>
          <w:szCs w:val="23"/>
        </w:rPr>
        <w:t>ITC Operations Manager</w:t>
      </w:r>
      <w:r w:rsidR="00355289" w:rsidRPr="00355289">
        <w:rPr>
          <w:rFonts w:ascii="Arial" w:hAnsi="Arial" w:cs="Arial"/>
          <w:szCs w:val="23"/>
        </w:rPr>
        <w:t xml:space="preserve">. During site inspections it will be the responsibility of the </w:t>
      </w:r>
      <w:r w:rsidR="000E0587">
        <w:rPr>
          <w:rFonts w:ascii="Arial" w:hAnsi="Arial" w:cs="Arial"/>
          <w:szCs w:val="23"/>
        </w:rPr>
        <w:t>Lessee</w:t>
      </w:r>
      <w:r w:rsidR="00355289" w:rsidRPr="00355289">
        <w:rPr>
          <w:rFonts w:ascii="Arial" w:hAnsi="Arial" w:cs="Arial"/>
          <w:szCs w:val="23"/>
        </w:rPr>
        <w:t xml:space="preserve"> to correct all identified hazards. </w:t>
      </w:r>
      <w:r>
        <w:rPr>
          <w:rFonts w:ascii="Arial" w:hAnsi="Arial" w:cs="Arial"/>
          <w:szCs w:val="23"/>
        </w:rPr>
        <w:t>Lessees</w:t>
      </w:r>
      <w:r w:rsidR="00355289" w:rsidRPr="00355289">
        <w:rPr>
          <w:rFonts w:ascii="Arial" w:hAnsi="Arial" w:cs="Arial"/>
          <w:szCs w:val="23"/>
        </w:rPr>
        <w:t xml:space="preserve"> will provide a follow-up list of all items corrected and those pending. Inspections are generally necessary based on </w:t>
      </w:r>
      <w:r w:rsidR="00B31BDF">
        <w:rPr>
          <w:rFonts w:ascii="Arial" w:hAnsi="Arial" w:cs="Arial"/>
          <w:szCs w:val="23"/>
        </w:rPr>
        <w:t xml:space="preserve">the Lessee’s project </w:t>
      </w:r>
      <w:r w:rsidR="00355289" w:rsidRPr="00355289">
        <w:rPr>
          <w:rFonts w:ascii="Arial" w:hAnsi="Arial" w:cs="Arial"/>
          <w:szCs w:val="23"/>
        </w:rPr>
        <w:t xml:space="preserve">size, </w:t>
      </w:r>
      <w:r w:rsidR="00B31BDF">
        <w:rPr>
          <w:rFonts w:ascii="Arial" w:hAnsi="Arial" w:cs="Arial"/>
          <w:szCs w:val="23"/>
        </w:rPr>
        <w:t>complexity, duration on site</w:t>
      </w:r>
      <w:r w:rsidR="00355289" w:rsidRPr="00355289">
        <w:rPr>
          <w:rFonts w:ascii="Arial" w:hAnsi="Arial" w:cs="Arial"/>
          <w:szCs w:val="23"/>
        </w:rPr>
        <w:t xml:space="preserve">, </w:t>
      </w:r>
      <w:r w:rsidR="00355289" w:rsidRPr="00E03EC7">
        <w:rPr>
          <w:rFonts w:ascii="Arial" w:hAnsi="Arial" w:cs="Arial"/>
          <w:szCs w:val="23"/>
        </w:rPr>
        <w:t xml:space="preserve">and past performance. In addition, copies of training records may be requested at the discretion of the </w:t>
      </w:r>
      <w:r>
        <w:rPr>
          <w:rFonts w:ascii="Arial" w:hAnsi="Arial" w:cs="Arial"/>
          <w:szCs w:val="23"/>
        </w:rPr>
        <w:t>ITC Operations Manager</w:t>
      </w:r>
      <w:r w:rsidR="00355289" w:rsidRPr="00E03EC7">
        <w:rPr>
          <w:rFonts w:ascii="Arial" w:hAnsi="Arial" w:cs="Arial"/>
          <w:szCs w:val="23"/>
        </w:rPr>
        <w:t>.</w:t>
      </w:r>
    </w:p>
    <w:p w14:paraId="667601E9" w14:textId="444AFFF8" w:rsidR="008A0406" w:rsidRDefault="008A0406" w:rsidP="008A0406">
      <w:pPr>
        <w:pStyle w:val="Heading2"/>
      </w:pPr>
      <w:bookmarkStart w:id="22" w:name="_Toc65155888"/>
      <w:r>
        <w:lastRenderedPageBreak/>
        <w:t>Communications</w:t>
      </w:r>
      <w:bookmarkEnd w:id="22"/>
    </w:p>
    <w:p w14:paraId="5EBAD840" w14:textId="79C9F967" w:rsidR="00E74466" w:rsidRDefault="008A0406" w:rsidP="0056744D">
      <w:pPr>
        <w:rPr>
          <w:rFonts w:cs="Arial"/>
        </w:rPr>
      </w:pPr>
      <w:r w:rsidRPr="0056744D">
        <w:rPr>
          <w:rFonts w:ascii="Arial" w:hAnsi="Arial" w:cs="Arial"/>
        </w:rPr>
        <w:t>All personnel shall ensure they are able to communicate with others (such as co-workers, emergency services and the DFS main control room)</w:t>
      </w:r>
      <w:r w:rsidR="00E74466">
        <w:rPr>
          <w:rFonts w:ascii="Arial" w:hAnsi="Arial" w:cs="Arial"/>
        </w:rPr>
        <w:t xml:space="preserve"> who may lend assistance during an accident or emergency</w:t>
      </w:r>
      <w:r w:rsidR="003233A9">
        <w:rPr>
          <w:rFonts w:ascii="Arial" w:hAnsi="Arial" w:cs="Arial"/>
        </w:rPr>
        <w:t xml:space="preserve"> (see the Emergency Action Plan for more information)</w:t>
      </w:r>
      <w:r w:rsidR="00E74466">
        <w:rPr>
          <w:rFonts w:ascii="Arial" w:hAnsi="Arial" w:cs="Arial"/>
        </w:rPr>
        <w:t xml:space="preserve">.  </w:t>
      </w:r>
      <w:r w:rsidR="003233A9">
        <w:rPr>
          <w:rFonts w:ascii="Arial" w:hAnsi="Arial" w:cs="Arial"/>
        </w:rPr>
        <w:t>All personnel will establish reliable communications prior to beginning work</w:t>
      </w:r>
      <w:r w:rsidR="00E74466">
        <w:rPr>
          <w:rFonts w:ascii="Arial" w:hAnsi="Arial" w:cs="Arial"/>
        </w:rPr>
        <w:t>.  Options for communicating on the ITC site include:</w:t>
      </w:r>
    </w:p>
    <w:p w14:paraId="5AD1AE45" w14:textId="5E25E7CB" w:rsidR="002962AC" w:rsidRDefault="002962AC" w:rsidP="002962AC">
      <w:pPr>
        <w:pStyle w:val="ListParagraph"/>
        <w:numPr>
          <w:ilvl w:val="0"/>
          <w:numId w:val="26"/>
        </w:numPr>
        <w:rPr>
          <w:rFonts w:ascii="Arial" w:hAnsi="Arial" w:cs="Arial"/>
        </w:rPr>
      </w:pPr>
      <w:r>
        <w:rPr>
          <w:rFonts w:ascii="Arial" w:hAnsi="Arial" w:cs="Arial"/>
        </w:rPr>
        <w:t>Two-way plant radios.  DFS plant hand-held radios are available for use on an assigned and shared basis.  The Operations Manager is available to assign and train personnel on radio use.  All personnel are responsible to acquire a radio and understand its use.</w:t>
      </w:r>
    </w:p>
    <w:p w14:paraId="07E7FB34" w14:textId="14B01541" w:rsidR="00E74466" w:rsidRDefault="00E74466" w:rsidP="0056744D">
      <w:pPr>
        <w:pStyle w:val="ListParagraph"/>
        <w:numPr>
          <w:ilvl w:val="0"/>
          <w:numId w:val="26"/>
        </w:numPr>
        <w:rPr>
          <w:rFonts w:cs="Arial"/>
        </w:rPr>
      </w:pPr>
      <w:r>
        <w:rPr>
          <w:rFonts w:ascii="Arial" w:hAnsi="Arial" w:cs="Arial"/>
        </w:rPr>
        <w:t>Cell phones</w:t>
      </w:r>
      <w:r w:rsidR="002962AC">
        <w:rPr>
          <w:rFonts w:ascii="Arial" w:hAnsi="Arial" w:cs="Arial"/>
        </w:rPr>
        <w:t>:</w:t>
      </w:r>
      <w:r>
        <w:rPr>
          <w:rFonts w:ascii="Arial" w:hAnsi="Arial" w:cs="Arial"/>
        </w:rPr>
        <w:t xml:space="preserve">  Coverage is spotty and varies </w:t>
      </w:r>
      <w:r w:rsidR="002962AC">
        <w:rPr>
          <w:rFonts w:ascii="Arial" w:hAnsi="Arial" w:cs="Arial"/>
        </w:rPr>
        <w:t>depending on</w:t>
      </w:r>
      <w:r>
        <w:rPr>
          <w:rFonts w:ascii="Arial" w:hAnsi="Arial" w:cs="Arial"/>
        </w:rPr>
        <w:t xml:space="preserve"> carrier.  Check your connection before relying on this communication means</w:t>
      </w:r>
      <w:r w:rsidR="003233A9">
        <w:rPr>
          <w:rFonts w:ascii="Arial" w:hAnsi="Arial" w:cs="Arial"/>
        </w:rPr>
        <w:t>.</w:t>
      </w:r>
    </w:p>
    <w:p w14:paraId="3497DE19" w14:textId="1E1C0D33" w:rsidR="00E74466" w:rsidRDefault="002962AC" w:rsidP="0056744D">
      <w:pPr>
        <w:pStyle w:val="ListParagraph"/>
        <w:numPr>
          <w:ilvl w:val="0"/>
          <w:numId w:val="26"/>
        </w:numPr>
        <w:rPr>
          <w:rFonts w:cs="Arial"/>
        </w:rPr>
      </w:pPr>
      <w:r>
        <w:rPr>
          <w:rFonts w:ascii="Arial" w:hAnsi="Arial" w:cs="Arial"/>
        </w:rPr>
        <w:t xml:space="preserve">WIFI </w:t>
      </w:r>
      <w:r w:rsidR="00E74466">
        <w:rPr>
          <w:rFonts w:ascii="Arial" w:hAnsi="Arial" w:cs="Arial"/>
        </w:rPr>
        <w:t>calling</w:t>
      </w:r>
      <w:r>
        <w:rPr>
          <w:rFonts w:ascii="Arial" w:hAnsi="Arial" w:cs="Arial"/>
        </w:rPr>
        <w:t xml:space="preserve"> (i</w:t>
      </w:r>
      <w:r w:rsidR="00E74466">
        <w:rPr>
          <w:rFonts w:ascii="Arial" w:hAnsi="Arial" w:cs="Arial"/>
        </w:rPr>
        <w:t>nternet based</w:t>
      </w:r>
      <w:r>
        <w:rPr>
          <w:rFonts w:ascii="Arial" w:hAnsi="Arial" w:cs="Arial"/>
        </w:rPr>
        <w:t xml:space="preserve">, </w:t>
      </w:r>
      <w:r w:rsidR="00B31BDF">
        <w:rPr>
          <w:rFonts w:ascii="Arial" w:hAnsi="Arial" w:cs="Arial"/>
        </w:rPr>
        <w:t>WIFI coverage areas only</w:t>
      </w:r>
      <w:r w:rsidR="00E74466">
        <w:rPr>
          <w:rFonts w:ascii="Arial" w:hAnsi="Arial" w:cs="Arial"/>
        </w:rPr>
        <w:t>)</w:t>
      </w:r>
    </w:p>
    <w:p w14:paraId="0C4AB4DF" w14:textId="2289D009" w:rsidR="008A0406" w:rsidRPr="0056744D" w:rsidRDefault="00E74466" w:rsidP="0056744D">
      <w:pPr>
        <w:pStyle w:val="ListParagraph"/>
        <w:numPr>
          <w:ilvl w:val="0"/>
          <w:numId w:val="26"/>
        </w:numPr>
        <w:rPr>
          <w:rFonts w:cs="Arial"/>
        </w:rPr>
      </w:pPr>
      <w:r>
        <w:rPr>
          <w:rFonts w:ascii="Arial" w:hAnsi="Arial" w:cs="Arial"/>
        </w:rPr>
        <w:t>Office phones</w:t>
      </w:r>
      <w:r w:rsidR="008A0406" w:rsidRPr="0056744D">
        <w:rPr>
          <w:rFonts w:ascii="Arial" w:hAnsi="Arial" w:cs="Arial"/>
        </w:rPr>
        <w:t xml:space="preserve"> </w:t>
      </w:r>
      <w:r w:rsidR="002962AC">
        <w:rPr>
          <w:rFonts w:ascii="Arial" w:hAnsi="Arial" w:cs="Arial"/>
        </w:rPr>
        <w:t>as listed in the Emergency Action Plan (EAP)</w:t>
      </w:r>
      <w:r w:rsidR="008A0406" w:rsidRPr="0056744D">
        <w:rPr>
          <w:rFonts w:ascii="Arial" w:hAnsi="Arial" w:cs="Arial"/>
        </w:rPr>
        <w:t xml:space="preserve"> </w:t>
      </w:r>
    </w:p>
    <w:p w14:paraId="2B20C610" w14:textId="77777777" w:rsidR="00863CAC" w:rsidRPr="00863CAC" w:rsidRDefault="00657B72" w:rsidP="00F6390D">
      <w:pPr>
        <w:pStyle w:val="Heading2"/>
      </w:pPr>
      <w:bookmarkStart w:id="23" w:name="_EMERGENCY_ACTION_PLAN"/>
      <w:bookmarkStart w:id="24" w:name="_Toc65155889"/>
      <w:bookmarkEnd w:id="23"/>
      <w:r>
        <w:t>Emergency Action Plan</w:t>
      </w:r>
      <w:bookmarkEnd w:id="24"/>
    </w:p>
    <w:p w14:paraId="224DE109" w14:textId="7FDB1393" w:rsidR="00472598" w:rsidRPr="00624BF0" w:rsidRDefault="00472598" w:rsidP="00472598">
      <w:pPr>
        <w:widowControl w:val="0"/>
        <w:autoSpaceDE w:val="0"/>
        <w:autoSpaceDN w:val="0"/>
        <w:adjustRightInd w:val="0"/>
        <w:spacing w:line="240" w:lineRule="exact"/>
        <w:rPr>
          <w:rFonts w:ascii="Arial" w:hAnsi="Arial" w:cs="Arial"/>
          <w:szCs w:val="23"/>
        </w:rPr>
      </w:pPr>
      <w:r w:rsidRPr="00624BF0">
        <w:rPr>
          <w:rFonts w:ascii="Arial" w:hAnsi="Arial" w:cs="Arial"/>
          <w:szCs w:val="23"/>
        </w:rPr>
        <w:t xml:space="preserve">A detailed ITC Emergency Action Plan (EAP) is attached </w:t>
      </w:r>
      <w:r w:rsidR="00140D77">
        <w:rPr>
          <w:rFonts w:ascii="Arial" w:hAnsi="Arial" w:cs="Arial"/>
          <w:szCs w:val="23"/>
        </w:rPr>
        <w:t xml:space="preserve">to this </w:t>
      </w:r>
      <w:r w:rsidRPr="00624BF0">
        <w:rPr>
          <w:rFonts w:ascii="Arial" w:hAnsi="Arial" w:cs="Arial"/>
          <w:szCs w:val="23"/>
        </w:rPr>
        <w:t xml:space="preserve">document.  This paragraph is a summary of the EAP.  </w:t>
      </w:r>
    </w:p>
    <w:p w14:paraId="6DFB9E20" w14:textId="77777777" w:rsidR="00472598" w:rsidRDefault="00472598" w:rsidP="00863CAC">
      <w:pPr>
        <w:widowControl w:val="0"/>
        <w:autoSpaceDE w:val="0"/>
        <w:autoSpaceDN w:val="0"/>
        <w:adjustRightInd w:val="0"/>
        <w:spacing w:line="240" w:lineRule="exact"/>
        <w:rPr>
          <w:rFonts w:ascii="Arial" w:hAnsi="Arial" w:cs="Arial"/>
          <w:szCs w:val="23"/>
        </w:rPr>
      </w:pPr>
    </w:p>
    <w:p w14:paraId="5BA21689" w14:textId="77777777" w:rsidR="00564471" w:rsidRDefault="00564471" w:rsidP="00863CAC">
      <w:pPr>
        <w:widowControl w:val="0"/>
        <w:autoSpaceDE w:val="0"/>
        <w:autoSpaceDN w:val="0"/>
        <w:adjustRightInd w:val="0"/>
        <w:spacing w:line="240" w:lineRule="exact"/>
        <w:rPr>
          <w:rFonts w:ascii="Arial" w:hAnsi="Arial" w:cs="Arial"/>
          <w:szCs w:val="23"/>
        </w:rPr>
      </w:pPr>
      <w:r w:rsidRPr="00564471">
        <w:rPr>
          <w:rFonts w:ascii="Arial" w:hAnsi="Arial" w:cs="Arial"/>
          <w:szCs w:val="23"/>
        </w:rPr>
        <w:t xml:space="preserve">Lessees are responsible for their own safety and for recognizing and responding to emergencies impacting their personnel.   </w:t>
      </w:r>
    </w:p>
    <w:p w14:paraId="44E871BC" w14:textId="1F2D7172" w:rsidR="0089074A" w:rsidRDefault="0089074A">
      <w:pPr>
        <w:rPr>
          <w:rFonts w:ascii="Arial" w:hAnsi="Arial" w:cs="Arial"/>
          <w:szCs w:val="23"/>
        </w:rPr>
      </w:pPr>
    </w:p>
    <w:p w14:paraId="6CAF2E6D" w14:textId="6A241394" w:rsidR="00286E0D" w:rsidRDefault="00863CAC" w:rsidP="00863CAC">
      <w:pPr>
        <w:widowControl w:val="0"/>
        <w:autoSpaceDE w:val="0"/>
        <w:autoSpaceDN w:val="0"/>
        <w:adjustRightInd w:val="0"/>
        <w:spacing w:line="240" w:lineRule="exact"/>
        <w:rPr>
          <w:rFonts w:ascii="Arial" w:hAnsi="Arial" w:cs="Arial"/>
          <w:szCs w:val="23"/>
        </w:rPr>
      </w:pPr>
      <w:r w:rsidRPr="00863CAC">
        <w:rPr>
          <w:rFonts w:ascii="Arial" w:hAnsi="Arial" w:cs="Arial"/>
          <w:szCs w:val="23"/>
        </w:rPr>
        <w:t xml:space="preserve">For medical or other emergency conditions immediately notify the </w:t>
      </w:r>
      <w:r w:rsidR="006F71DD">
        <w:rPr>
          <w:rFonts w:ascii="Arial" w:hAnsi="Arial" w:cs="Arial"/>
          <w:szCs w:val="23"/>
        </w:rPr>
        <w:t xml:space="preserve">local emergency services by phone (911), then using a separate line contact DFS’s </w:t>
      </w:r>
      <w:r w:rsidRPr="00863CAC">
        <w:rPr>
          <w:rFonts w:ascii="Arial" w:hAnsi="Arial" w:cs="Arial"/>
          <w:szCs w:val="23"/>
        </w:rPr>
        <w:t xml:space="preserve">Main Control Room at </w:t>
      </w:r>
      <w:r w:rsidR="00286E0D">
        <w:rPr>
          <w:rFonts w:ascii="Arial" w:hAnsi="Arial" w:cs="Arial"/>
          <w:szCs w:val="23"/>
        </w:rPr>
        <w:t>307-687-</w:t>
      </w:r>
      <w:r w:rsidR="00286E0D" w:rsidRPr="00863CAC">
        <w:rPr>
          <w:rFonts w:ascii="Arial" w:hAnsi="Arial" w:cs="Arial"/>
          <w:szCs w:val="23"/>
        </w:rPr>
        <w:t>8401</w:t>
      </w:r>
      <w:r w:rsidRPr="00863CAC">
        <w:rPr>
          <w:rFonts w:ascii="Arial" w:hAnsi="Arial" w:cs="Arial"/>
          <w:szCs w:val="23"/>
        </w:rPr>
        <w:t>. Give a detailed location</w:t>
      </w:r>
      <w:r w:rsidR="00286E0D">
        <w:rPr>
          <w:rFonts w:ascii="Arial" w:hAnsi="Arial" w:cs="Arial"/>
          <w:szCs w:val="23"/>
        </w:rPr>
        <w:t xml:space="preserve"> as described below:</w:t>
      </w:r>
      <w:r w:rsidRPr="00863CAC">
        <w:rPr>
          <w:rFonts w:ascii="Arial" w:hAnsi="Arial" w:cs="Arial"/>
          <w:szCs w:val="23"/>
        </w:rPr>
        <w:t xml:space="preserve"> </w:t>
      </w:r>
    </w:p>
    <w:p w14:paraId="144A5D23" w14:textId="77777777" w:rsidR="00286E0D" w:rsidRDefault="00286E0D" w:rsidP="00863CAC">
      <w:pPr>
        <w:widowControl w:val="0"/>
        <w:autoSpaceDE w:val="0"/>
        <w:autoSpaceDN w:val="0"/>
        <w:adjustRightInd w:val="0"/>
        <w:spacing w:line="240" w:lineRule="exact"/>
        <w:rPr>
          <w:rFonts w:ascii="Arial" w:hAnsi="Arial" w:cs="Arial"/>
          <w:szCs w:val="23"/>
        </w:rPr>
      </w:pPr>
    </w:p>
    <w:p w14:paraId="7836004A" w14:textId="77777777" w:rsidR="00286E0D" w:rsidRPr="00286E0D" w:rsidRDefault="00286E0D" w:rsidP="00863CAC">
      <w:pPr>
        <w:widowControl w:val="0"/>
        <w:autoSpaceDE w:val="0"/>
        <w:autoSpaceDN w:val="0"/>
        <w:adjustRightInd w:val="0"/>
        <w:spacing w:line="240" w:lineRule="exact"/>
        <w:rPr>
          <w:rFonts w:ascii="Arial" w:hAnsi="Arial" w:cs="Arial"/>
          <w:i/>
          <w:szCs w:val="23"/>
        </w:rPr>
      </w:pPr>
      <w:r w:rsidRPr="00286E0D">
        <w:rPr>
          <w:rFonts w:ascii="Arial" w:hAnsi="Arial" w:cs="Arial"/>
          <w:i/>
          <w:szCs w:val="23"/>
        </w:rPr>
        <w:t>The Integrated Test Center</w:t>
      </w:r>
      <w:r w:rsidR="00E5568D">
        <w:rPr>
          <w:rFonts w:ascii="Arial" w:hAnsi="Arial" w:cs="Arial"/>
          <w:i/>
          <w:szCs w:val="23"/>
        </w:rPr>
        <w:t xml:space="preserve"> (ITC) at the Dry Fork Station</w:t>
      </w:r>
    </w:p>
    <w:p w14:paraId="0E0AE37E" w14:textId="77777777" w:rsidR="00286E0D" w:rsidRPr="00286E0D" w:rsidRDefault="00286E0D" w:rsidP="00863CAC">
      <w:pPr>
        <w:widowControl w:val="0"/>
        <w:autoSpaceDE w:val="0"/>
        <w:autoSpaceDN w:val="0"/>
        <w:adjustRightInd w:val="0"/>
        <w:spacing w:line="240" w:lineRule="exact"/>
        <w:rPr>
          <w:rFonts w:ascii="Arial" w:hAnsi="Arial" w:cs="Arial"/>
          <w:i/>
          <w:szCs w:val="23"/>
        </w:rPr>
      </w:pPr>
      <w:r>
        <w:rPr>
          <w:rFonts w:ascii="Arial" w:hAnsi="Arial" w:cs="Arial"/>
          <w:i/>
          <w:szCs w:val="23"/>
        </w:rPr>
        <w:t>12480</w:t>
      </w:r>
      <w:r w:rsidRPr="00286E0D">
        <w:rPr>
          <w:rFonts w:ascii="Arial" w:hAnsi="Arial" w:cs="Arial"/>
          <w:i/>
          <w:szCs w:val="23"/>
        </w:rPr>
        <w:t xml:space="preserve"> North Highway 59 </w:t>
      </w:r>
    </w:p>
    <w:p w14:paraId="265B39EE" w14:textId="77777777" w:rsidR="00286E0D" w:rsidRPr="00286E0D" w:rsidRDefault="00E93FF1" w:rsidP="00286E0D">
      <w:pPr>
        <w:widowControl w:val="0"/>
        <w:autoSpaceDE w:val="0"/>
        <w:autoSpaceDN w:val="0"/>
        <w:adjustRightInd w:val="0"/>
        <w:spacing w:line="240" w:lineRule="exact"/>
        <w:rPr>
          <w:rFonts w:ascii="Arial" w:hAnsi="Arial" w:cs="Arial"/>
          <w:i/>
          <w:szCs w:val="23"/>
        </w:rPr>
      </w:pPr>
      <w:r>
        <w:rPr>
          <w:rFonts w:ascii="Arial" w:hAnsi="Arial" w:cs="Arial"/>
          <w:i/>
          <w:szCs w:val="23"/>
        </w:rPr>
        <w:t>Include the n</w:t>
      </w:r>
      <w:r w:rsidR="00286E0D" w:rsidRPr="00286E0D">
        <w:rPr>
          <w:rFonts w:ascii="Arial" w:hAnsi="Arial" w:cs="Arial"/>
          <w:i/>
          <w:szCs w:val="23"/>
        </w:rPr>
        <w:t>ame or i</w:t>
      </w:r>
      <w:r>
        <w:rPr>
          <w:rFonts w:ascii="Arial" w:hAnsi="Arial" w:cs="Arial"/>
          <w:i/>
          <w:szCs w:val="23"/>
        </w:rPr>
        <w:t>d</w:t>
      </w:r>
      <w:r w:rsidR="00286E0D" w:rsidRPr="00286E0D">
        <w:rPr>
          <w:rFonts w:ascii="Arial" w:hAnsi="Arial" w:cs="Arial"/>
          <w:i/>
          <w:szCs w:val="23"/>
        </w:rPr>
        <w:t>en</w:t>
      </w:r>
      <w:r w:rsidR="00286E0D">
        <w:rPr>
          <w:rFonts w:ascii="Arial" w:hAnsi="Arial" w:cs="Arial"/>
          <w:i/>
          <w:szCs w:val="23"/>
        </w:rPr>
        <w:t>t</w:t>
      </w:r>
      <w:r w:rsidR="00286E0D" w:rsidRPr="00286E0D">
        <w:rPr>
          <w:rFonts w:ascii="Arial" w:hAnsi="Arial" w:cs="Arial"/>
          <w:i/>
          <w:szCs w:val="23"/>
        </w:rPr>
        <w:t>ifier of the individual test bay</w:t>
      </w:r>
    </w:p>
    <w:p w14:paraId="738610EB" w14:textId="77777777" w:rsidR="00286E0D" w:rsidRDefault="00286E0D" w:rsidP="00863CAC">
      <w:pPr>
        <w:widowControl w:val="0"/>
        <w:autoSpaceDE w:val="0"/>
        <w:autoSpaceDN w:val="0"/>
        <w:adjustRightInd w:val="0"/>
        <w:spacing w:line="240" w:lineRule="exact"/>
        <w:rPr>
          <w:rFonts w:ascii="Arial" w:hAnsi="Arial" w:cs="Arial"/>
          <w:szCs w:val="23"/>
        </w:rPr>
      </w:pPr>
    </w:p>
    <w:p w14:paraId="5EF861BB" w14:textId="77777777" w:rsidR="00863CAC" w:rsidRPr="00863CAC" w:rsidRDefault="00863CAC" w:rsidP="00863CAC">
      <w:pPr>
        <w:widowControl w:val="0"/>
        <w:autoSpaceDE w:val="0"/>
        <w:autoSpaceDN w:val="0"/>
        <w:adjustRightInd w:val="0"/>
        <w:spacing w:line="240" w:lineRule="exact"/>
        <w:rPr>
          <w:rFonts w:ascii="Arial" w:hAnsi="Arial" w:cs="Arial"/>
          <w:szCs w:val="23"/>
        </w:rPr>
      </w:pPr>
      <w:r w:rsidRPr="00863CAC">
        <w:rPr>
          <w:rFonts w:ascii="Arial" w:hAnsi="Arial" w:cs="Arial"/>
          <w:szCs w:val="23"/>
        </w:rPr>
        <w:t>Describe the situation as well as possible and stay on the phone until you are released.</w:t>
      </w:r>
      <w:r w:rsidR="00E93FF1">
        <w:rPr>
          <w:rFonts w:ascii="Arial" w:hAnsi="Arial" w:cs="Arial"/>
          <w:szCs w:val="23"/>
        </w:rPr>
        <w:t xml:space="preserve">  If possible, send someone to meet the first responders at the ITC entrance and lead them to the emergency.</w:t>
      </w:r>
    </w:p>
    <w:p w14:paraId="637805D2" w14:textId="77777777" w:rsidR="00863CAC" w:rsidRPr="00863CAC" w:rsidRDefault="00863CAC" w:rsidP="00863CAC">
      <w:pPr>
        <w:widowControl w:val="0"/>
        <w:autoSpaceDE w:val="0"/>
        <w:autoSpaceDN w:val="0"/>
        <w:adjustRightInd w:val="0"/>
        <w:spacing w:line="240" w:lineRule="exact"/>
        <w:rPr>
          <w:rFonts w:ascii="Arial" w:hAnsi="Arial" w:cs="Arial"/>
          <w:szCs w:val="23"/>
        </w:rPr>
      </w:pPr>
    </w:p>
    <w:p w14:paraId="5A3A8A25" w14:textId="77777777" w:rsidR="00472598" w:rsidRPr="00863CAC" w:rsidRDefault="00472598" w:rsidP="00472598">
      <w:pPr>
        <w:widowControl w:val="0"/>
        <w:autoSpaceDE w:val="0"/>
        <w:autoSpaceDN w:val="0"/>
        <w:adjustRightInd w:val="0"/>
        <w:spacing w:line="240" w:lineRule="exact"/>
        <w:rPr>
          <w:rFonts w:ascii="Arial" w:hAnsi="Arial" w:cs="Arial"/>
          <w:szCs w:val="23"/>
        </w:rPr>
      </w:pPr>
      <w:r>
        <w:rPr>
          <w:rFonts w:ascii="Arial" w:hAnsi="Arial" w:cs="Arial"/>
          <w:szCs w:val="23"/>
        </w:rPr>
        <w:t xml:space="preserve">The county </w:t>
      </w:r>
      <w:r w:rsidR="00E93FF1">
        <w:rPr>
          <w:rFonts w:ascii="Arial" w:hAnsi="Arial" w:cs="Arial"/>
          <w:szCs w:val="23"/>
        </w:rPr>
        <w:t>emergency services</w:t>
      </w:r>
      <w:r>
        <w:rPr>
          <w:rFonts w:ascii="Arial" w:hAnsi="Arial" w:cs="Arial"/>
          <w:szCs w:val="23"/>
        </w:rPr>
        <w:t xml:space="preserve"> officials (contacted through 911) will lead the emergency response.  DFS control room operators will aid in communicating with </w:t>
      </w:r>
      <w:r w:rsidR="00E93FF1">
        <w:rPr>
          <w:rFonts w:ascii="Arial" w:hAnsi="Arial" w:cs="Arial"/>
          <w:szCs w:val="23"/>
        </w:rPr>
        <w:t>emergency services</w:t>
      </w:r>
      <w:r>
        <w:rPr>
          <w:rFonts w:ascii="Arial" w:hAnsi="Arial" w:cs="Arial"/>
          <w:szCs w:val="23"/>
        </w:rPr>
        <w:t xml:space="preserve"> and provide site access and site escort if necessary.</w:t>
      </w:r>
    </w:p>
    <w:p w14:paraId="463F29E8" w14:textId="77777777" w:rsidR="00472598" w:rsidRPr="00863CAC" w:rsidRDefault="00472598" w:rsidP="00472598">
      <w:pPr>
        <w:widowControl w:val="0"/>
        <w:autoSpaceDE w:val="0"/>
        <w:autoSpaceDN w:val="0"/>
        <w:adjustRightInd w:val="0"/>
        <w:spacing w:line="240" w:lineRule="exact"/>
        <w:rPr>
          <w:rFonts w:ascii="Arial" w:hAnsi="Arial" w:cs="Arial"/>
          <w:szCs w:val="23"/>
        </w:rPr>
      </w:pPr>
    </w:p>
    <w:p w14:paraId="383DE9AD" w14:textId="122236D9" w:rsidR="00472598" w:rsidRDefault="00472598" w:rsidP="00472598">
      <w:pPr>
        <w:widowControl w:val="0"/>
        <w:autoSpaceDE w:val="0"/>
        <w:autoSpaceDN w:val="0"/>
        <w:adjustRightInd w:val="0"/>
        <w:spacing w:line="240" w:lineRule="exact"/>
        <w:rPr>
          <w:rFonts w:ascii="Arial" w:hAnsi="Arial" w:cs="Arial"/>
          <w:szCs w:val="23"/>
        </w:rPr>
      </w:pPr>
      <w:r>
        <w:rPr>
          <w:rFonts w:ascii="Arial" w:hAnsi="Arial" w:cs="Arial"/>
          <w:szCs w:val="23"/>
        </w:rPr>
        <w:t>DFS has an</w:t>
      </w:r>
      <w:r w:rsidRPr="00863CAC">
        <w:rPr>
          <w:rFonts w:ascii="Arial" w:hAnsi="Arial" w:cs="Arial"/>
          <w:szCs w:val="23"/>
        </w:rPr>
        <w:t xml:space="preserve"> </w:t>
      </w:r>
      <w:r w:rsidR="00E93FF1">
        <w:rPr>
          <w:rFonts w:ascii="Arial" w:hAnsi="Arial" w:cs="Arial"/>
          <w:szCs w:val="23"/>
        </w:rPr>
        <w:t>a</w:t>
      </w:r>
      <w:r w:rsidRPr="00863CAC">
        <w:rPr>
          <w:rFonts w:ascii="Arial" w:hAnsi="Arial" w:cs="Arial"/>
          <w:szCs w:val="23"/>
        </w:rPr>
        <w:t xml:space="preserve">lert </w:t>
      </w:r>
      <w:r w:rsidR="00E93FF1">
        <w:rPr>
          <w:rFonts w:ascii="Arial" w:hAnsi="Arial" w:cs="Arial"/>
          <w:szCs w:val="23"/>
        </w:rPr>
        <w:t>s</w:t>
      </w:r>
      <w:r w:rsidRPr="00863CAC">
        <w:rPr>
          <w:rFonts w:ascii="Arial" w:hAnsi="Arial" w:cs="Arial"/>
          <w:szCs w:val="23"/>
        </w:rPr>
        <w:t>ystem</w:t>
      </w:r>
      <w:r>
        <w:rPr>
          <w:rFonts w:ascii="Arial" w:hAnsi="Arial" w:cs="Arial"/>
          <w:szCs w:val="23"/>
        </w:rPr>
        <w:t xml:space="preserve"> that is intended for those working on the DFS site.  The DFS alert system and instructions given over </w:t>
      </w:r>
      <w:r w:rsidR="003F5BBF">
        <w:rPr>
          <w:rFonts w:ascii="Arial" w:hAnsi="Arial" w:cs="Arial"/>
          <w:szCs w:val="23"/>
        </w:rPr>
        <w:t>loudspeakers</w:t>
      </w:r>
      <w:r w:rsidRPr="00863CAC">
        <w:rPr>
          <w:rFonts w:ascii="Arial" w:hAnsi="Arial" w:cs="Arial"/>
          <w:szCs w:val="23"/>
        </w:rPr>
        <w:t xml:space="preserve"> </w:t>
      </w:r>
      <w:r>
        <w:rPr>
          <w:rFonts w:ascii="Arial" w:hAnsi="Arial" w:cs="Arial"/>
          <w:szCs w:val="23"/>
        </w:rPr>
        <w:t xml:space="preserve">may be audible to those working at the ITC.  Although these instructions and warnings may be useful, they are not intended for ITC personnel.  The ITC does not have a general alert or central emergency command center.  </w:t>
      </w:r>
    </w:p>
    <w:p w14:paraId="3B7B4B86" w14:textId="77777777" w:rsidR="00863CAC" w:rsidRPr="00863CAC" w:rsidRDefault="00863CAC" w:rsidP="00863CAC">
      <w:pPr>
        <w:widowControl w:val="0"/>
        <w:autoSpaceDE w:val="0"/>
        <w:autoSpaceDN w:val="0"/>
        <w:adjustRightInd w:val="0"/>
        <w:spacing w:line="240" w:lineRule="exact"/>
        <w:rPr>
          <w:rFonts w:ascii="Arial" w:hAnsi="Arial" w:cs="Arial"/>
          <w:szCs w:val="23"/>
        </w:rPr>
      </w:pPr>
    </w:p>
    <w:p w14:paraId="03044F68" w14:textId="18308441" w:rsidR="00863CAC" w:rsidRDefault="00E93FF1" w:rsidP="00863CAC">
      <w:pPr>
        <w:widowControl w:val="0"/>
        <w:autoSpaceDE w:val="0"/>
        <w:autoSpaceDN w:val="0"/>
        <w:adjustRightInd w:val="0"/>
        <w:spacing w:line="240" w:lineRule="exact"/>
        <w:rPr>
          <w:rFonts w:ascii="Arial" w:hAnsi="Arial" w:cs="Arial"/>
          <w:szCs w:val="23"/>
        </w:rPr>
      </w:pPr>
      <w:r>
        <w:rPr>
          <w:rFonts w:ascii="Arial" w:hAnsi="Arial" w:cs="Arial"/>
          <w:szCs w:val="23"/>
        </w:rPr>
        <w:t xml:space="preserve">Depending on the emergency, </w:t>
      </w:r>
      <w:r w:rsidR="00863CAC" w:rsidRPr="00863CAC">
        <w:rPr>
          <w:rFonts w:ascii="Arial" w:hAnsi="Arial" w:cs="Arial"/>
          <w:szCs w:val="23"/>
        </w:rPr>
        <w:t>personnel</w:t>
      </w:r>
      <w:r>
        <w:rPr>
          <w:rFonts w:ascii="Arial" w:hAnsi="Arial" w:cs="Arial"/>
          <w:szCs w:val="23"/>
        </w:rPr>
        <w:t xml:space="preserve"> </w:t>
      </w:r>
      <w:r w:rsidR="00472598">
        <w:rPr>
          <w:rFonts w:ascii="Arial" w:hAnsi="Arial" w:cs="Arial"/>
          <w:szCs w:val="23"/>
        </w:rPr>
        <w:t>will</w:t>
      </w:r>
      <w:r w:rsidR="00863CAC" w:rsidRPr="00863CAC">
        <w:rPr>
          <w:rFonts w:ascii="Arial" w:hAnsi="Arial" w:cs="Arial"/>
          <w:szCs w:val="23"/>
        </w:rPr>
        <w:t xml:space="preserve"> report immediately to the</w:t>
      </w:r>
      <w:r>
        <w:rPr>
          <w:rFonts w:ascii="Arial" w:hAnsi="Arial" w:cs="Arial"/>
          <w:szCs w:val="23"/>
        </w:rPr>
        <w:t xml:space="preserve"> closest</w:t>
      </w:r>
      <w:r w:rsidR="00863CAC" w:rsidRPr="00863CAC">
        <w:rPr>
          <w:rFonts w:ascii="Arial" w:hAnsi="Arial" w:cs="Arial"/>
          <w:szCs w:val="23"/>
        </w:rPr>
        <w:t xml:space="preserve"> Designated Indoor Shelter or Outdoor Assembly Area. </w:t>
      </w:r>
    </w:p>
    <w:p w14:paraId="184E6611" w14:textId="77777777" w:rsidR="00DF3A3F" w:rsidRDefault="00DF3A3F" w:rsidP="00863CAC">
      <w:pPr>
        <w:widowControl w:val="0"/>
        <w:autoSpaceDE w:val="0"/>
        <w:autoSpaceDN w:val="0"/>
        <w:adjustRightInd w:val="0"/>
        <w:spacing w:line="240" w:lineRule="exact"/>
        <w:rPr>
          <w:rFonts w:ascii="Arial" w:hAnsi="Arial" w:cs="Arial"/>
          <w:szCs w:val="23"/>
        </w:rPr>
      </w:pPr>
    </w:p>
    <w:tbl>
      <w:tblPr>
        <w:tblStyle w:val="TableGrid"/>
        <w:tblW w:w="0" w:type="auto"/>
        <w:tblLook w:val="04A0" w:firstRow="1" w:lastRow="0" w:firstColumn="1" w:lastColumn="0" w:noHBand="0" w:noVBand="1"/>
      </w:tblPr>
      <w:tblGrid>
        <w:gridCol w:w="4675"/>
        <w:gridCol w:w="4675"/>
      </w:tblGrid>
      <w:tr w:rsidR="00DF3A3F" w14:paraId="04723AC9" w14:textId="77777777" w:rsidTr="552991DC">
        <w:tc>
          <w:tcPr>
            <w:tcW w:w="4675" w:type="dxa"/>
          </w:tcPr>
          <w:p w14:paraId="12219116" w14:textId="30010685" w:rsidR="00DF3A3F" w:rsidRPr="0056744D" w:rsidRDefault="00DF3A3F" w:rsidP="0056744D">
            <w:pPr>
              <w:widowControl w:val="0"/>
              <w:autoSpaceDE w:val="0"/>
              <w:autoSpaceDN w:val="0"/>
              <w:adjustRightInd w:val="0"/>
              <w:spacing w:before="100" w:beforeAutospacing="1" w:after="100" w:afterAutospacing="1" w:line="259" w:lineRule="auto"/>
              <w:jc w:val="center"/>
              <w:rPr>
                <w:rFonts w:ascii="Arial" w:hAnsi="Arial" w:cs="Arial"/>
                <w:b/>
                <w:szCs w:val="23"/>
              </w:rPr>
            </w:pPr>
            <w:r w:rsidRPr="0056744D">
              <w:rPr>
                <w:rFonts w:ascii="Arial" w:hAnsi="Arial" w:cs="Arial"/>
                <w:b/>
                <w:szCs w:val="23"/>
              </w:rPr>
              <w:lastRenderedPageBreak/>
              <w:t>Indoor</w:t>
            </w:r>
            <w:r>
              <w:rPr>
                <w:rFonts w:ascii="Arial" w:hAnsi="Arial" w:cs="Arial"/>
                <w:b/>
                <w:szCs w:val="23"/>
              </w:rPr>
              <w:t xml:space="preserve"> Shelter</w:t>
            </w:r>
          </w:p>
        </w:tc>
        <w:tc>
          <w:tcPr>
            <w:tcW w:w="4675" w:type="dxa"/>
          </w:tcPr>
          <w:p w14:paraId="2CC7B4DD" w14:textId="50B48E38" w:rsidR="00DF3A3F" w:rsidRPr="0056744D" w:rsidRDefault="00DF3A3F" w:rsidP="0056744D">
            <w:pPr>
              <w:widowControl w:val="0"/>
              <w:autoSpaceDE w:val="0"/>
              <w:autoSpaceDN w:val="0"/>
              <w:adjustRightInd w:val="0"/>
              <w:spacing w:before="100" w:beforeAutospacing="1" w:after="100" w:afterAutospacing="1" w:line="259" w:lineRule="auto"/>
              <w:jc w:val="center"/>
              <w:rPr>
                <w:rFonts w:ascii="Arial" w:hAnsi="Arial" w:cs="Arial"/>
                <w:b/>
                <w:szCs w:val="23"/>
              </w:rPr>
            </w:pPr>
            <w:r w:rsidRPr="0056744D">
              <w:rPr>
                <w:rFonts w:ascii="Arial" w:hAnsi="Arial" w:cs="Arial"/>
                <w:b/>
                <w:szCs w:val="23"/>
              </w:rPr>
              <w:t>Outdoor</w:t>
            </w:r>
            <w:r>
              <w:rPr>
                <w:rFonts w:ascii="Arial" w:hAnsi="Arial" w:cs="Arial"/>
                <w:b/>
                <w:szCs w:val="23"/>
              </w:rPr>
              <w:t xml:space="preserve"> Assembly</w:t>
            </w:r>
          </w:p>
        </w:tc>
      </w:tr>
      <w:tr w:rsidR="00DF3A3F" w14:paraId="771A9DFE" w14:textId="77777777" w:rsidTr="0056744D">
        <w:trPr>
          <w:trHeight w:val="962"/>
        </w:trPr>
        <w:tc>
          <w:tcPr>
            <w:tcW w:w="4675" w:type="dxa"/>
          </w:tcPr>
          <w:p w14:paraId="3A8B3BF2" w14:textId="77777777" w:rsidR="00DF3A3F" w:rsidRDefault="00DF3A3F" w:rsidP="0056744D">
            <w:pPr>
              <w:pStyle w:val="ListParagraph"/>
              <w:numPr>
                <w:ilvl w:val="0"/>
                <w:numId w:val="28"/>
              </w:numPr>
              <w:spacing w:before="100" w:beforeAutospacing="1" w:after="100" w:afterAutospacing="1" w:line="259" w:lineRule="auto"/>
            </w:pPr>
            <w:r w:rsidRPr="0056744D">
              <w:rPr>
                <w:rFonts w:ascii="Arial" w:hAnsi="Arial" w:cs="Arial"/>
                <w:szCs w:val="23"/>
              </w:rPr>
              <w:t>ITC Office Building</w:t>
            </w:r>
          </w:p>
          <w:p w14:paraId="37172A15" w14:textId="77777777" w:rsidR="00DF3A3F" w:rsidRPr="0056744D" w:rsidRDefault="00DF3A3F" w:rsidP="0056744D">
            <w:pPr>
              <w:pStyle w:val="ListParagraph"/>
              <w:widowControl w:val="0"/>
              <w:numPr>
                <w:ilvl w:val="0"/>
                <w:numId w:val="28"/>
              </w:numPr>
              <w:autoSpaceDE w:val="0"/>
              <w:autoSpaceDN w:val="0"/>
              <w:adjustRightInd w:val="0"/>
              <w:spacing w:before="100" w:beforeAutospacing="1" w:after="100" w:afterAutospacing="1" w:line="259" w:lineRule="auto"/>
              <w:rPr>
                <w:rFonts w:ascii="Arial" w:hAnsi="Arial" w:cs="Arial"/>
                <w:szCs w:val="23"/>
              </w:rPr>
            </w:pPr>
            <w:r w:rsidRPr="0056744D">
              <w:rPr>
                <w:rFonts w:ascii="Arial" w:hAnsi="Arial" w:cs="Arial"/>
                <w:szCs w:val="23"/>
              </w:rPr>
              <w:t>Small Test Bay Tornado Shelter</w:t>
            </w:r>
          </w:p>
          <w:p w14:paraId="2D45E2D9" w14:textId="253FCA92" w:rsidR="00DF3A3F" w:rsidRDefault="00DF3A3F" w:rsidP="0056744D">
            <w:pPr>
              <w:pStyle w:val="ListParagraph"/>
              <w:widowControl w:val="0"/>
              <w:numPr>
                <w:ilvl w:val="0"/>
                <w:numId w:val="28"/>
              </w:numPr>
              <w:autoSpaceDE w:val="0"/>
              <w:autoSpaceDN w:val="0"/>
              <w:adjustRightInd w:val="0"/>
              <w:spacing w:before="100" w:beforeAutospacing="1" w:after="100" w:afterAutospacing="1" w:line="259" w:lineRule="auto"/>
              <w:rPr>
                <w:rFonts w:ascii="Arial" w:hAnsi="Arial" w:cs="Arial"/>
                <w:szCs w:val="23"/>
              </w:rPr>
            </w:pPr>
            <w:r w:rsidRPr="0056744D">
              <w:rPr>
                <w:rFonts w:ascii="Arial" w:hAnsi="Arial" w:cs="Arial"/>
                <w:szCs w:val="23"/>
              </w:rPr>
              <w:t>Large Test Bay Tornado Shelter</w:t>
            </w:r>
          </w:p>
        </w:tc>
        <w:tc>
          <w:tcPr>
            <w:tcW w:w="4675" w:type="dxa"/>
          </w:tcPr>
          <w:p w14:paraId="765F13C7" w14:textId="7842F55F" w:rsidR="00DF3A3F" w:rsidRPr="0056744D" w:rsidRDefault="003F5BBF" w:rsidP="0056744D">
            <w:pPr>
              <w:pStyle w:val="ListParagraph"/>
              <w:widowControl w:val="0"/>
              <w:numPr>
                <w:ilvl w:val="0"/>
                <w:numId w:val="27"/>
              </w:numPr>
              <w:autoSpaceDE w:val="0"/>
              <w:autoSpaceDN w:val="0"/>
              <w:adjustRightInd w:val="0"/>
              <w:spacing w:before="100" w:beforeAutospacing="1" w:after="100" w:afterAutospacing="1"/>
              <w:rPr>
                <w:rFonts w:ascii="Arial" w:hAnsi="Arial" w:cs="Arial"/>
                <w:szCs w:val="23"/>
              </w:rPr>
            </w:pPr>
            <w:r w:rsidRPr="0056744D">
              <w:rPr>
                <w:rFonts w:ascii="Arial" w:hAnsi="Arial" w:cs="Arial"/>
                <w:szCs w:val="23"/>
              </w:rPr>
              <w:t>Flagpole</w:t>
            </w:r>
            <w:r w:rsidR="00DF3A3F" w:rsidRPr="0056744D">
              <w:rPr>
                <w:rFonts w:ascii="Arial" w:hAnsi="Arial" w:cs="Arial"/>
                <w:szCs w:val="23"/>
              </w:rPr>
              <w:t xml:space="preserve"> Outside ITC Office Building</w:t>
            </w:r>
          </w:p>
          <w:p w14:paraId="5D9B10D0" w14:textId="77777777" w:rsidR="00DF3A3F" w:rsidRPr="0056744D" w:rsidRDefault="00DF3A3F" w:rsidP="0056744D">
            <w:pPr>
              <w:pStyle w:val="ListParagraph"/>
              <w:widowControl w:val="0"/>
              <w:numPr>
                <w:ilvl w:val="0"/>
                <w:numId w:val="27"/>
              </w:numPr>
              <w:autoSpaceDE w:val="0"/>
              <w:autoSpaceDN w:val="0"/>
              <w:adjustRightInd w:val="0"/>
              <w:spacing w:before="100" w:beforeAutospacing="1" w:after="100" w:afterAutospacing="1"/>
              <w:rPr>
                <w:rFonts w:ascii="Arial" w:hAnsi="Arial" w:cs="Arial"/>
                <w:szCs w:val="23"/>
              </w:rPr>
            </w:pPr>
            <w:r w:rsidRPr="0056744D">
              <w:rPr>
                <w:rFonts w:ascii="Arial" w:hAnsi="Arial" w:cs="Arial"/>
                <w:szCs w:val="23"/>
              </w:rPr>
              <w:t xml:space="preserve">Southeast corner of the LTC </w:t>
            </w:r>
          </w:p>
          <w:p w14:paraId="6D1C70A7" w14:textId="555BA34C" w:rsidR="00DF3A3F" w:rsidRDefault="552991DC" w:rsidP="0056744D">
            <w:pPr>
              <w:pStyle w:val="ListParagraph"/>
              <w:widowControl w:val="0"/>
              <w:numPr>
                <w:ilvl w:val="0"/>
                <w:numId w:val="27"/>
              </w:numPr>
              <w:autoSpaceDE w:val="0"/>
              <w:autoSpaceDN w:val="0"/>
              <w:adjustRightInd w:val="0"/>
              <w:spacing w:before="100" w:beforeAutospacing="1" w:after="100" w:afterAutospacing="1"/>
              <w:rPr>
                <w:rFonts w:ascii="Arial" w:hAnsi="Arial" w:cs="Arial"/>
                <w:szCs w:val="23"/>
              </w:rPr>
            </w:pPr>
            <w:r w:rsidRPr="0056744D">
              <w:rPr>
                <w:rFonts w:ascii="Arial" w:hAnsi="Arial" w:cs="Arial"/>
              </w:rPr>
              <w:t>The ITC main entrance gate</w:t>
            </w:r>
          </w:p>
        </w:tc>
      </w:tr>
    </w:tbl>
    <w:p w14:paraId="14DD51C0" w14:textId="77777777" w:rsidR="00D147A2" w:rsidRDefault="00D147A2" w:rsidP="00863CAC">
      <w:pPr>
        <w:widowControl w:val="0"/>
        <w:autoSpaceDE w:val="0"/>
        <w:autoSpaceDN w:val="0"/>
        <w:adjustRightInd w:val="0"/>
        <w:spacing w:line="240" w:lineRule="exact"/>
        <w:rPr>
          <w:rFonts w:ascii="Arial" w:hAnsi="Arial" w:cs="Arial"/>
          <w:szCs w:val="23"/>
        </w:rPr>
      </w:pPr>
    </w:p>
    <w:p w14:paraId="4BF979E8" w14:textId="49EA5336" w:rsidR="006F71DD" w:rsidRDefault="00237858" w:rsidP="00863CAC">
      <w:pPr>
        <w:widowControl w:val="0"/>
        <w:autoSpaceDE w:val="0"/>
        <w:autoSpaceDN w:val="0"/>
        <w:adjustRightInd w:val="0"/>
        <w:spacing w:line="240" w:lineRule="exact"/>
        <w:rPr>
          <w:rFonts w:ascii="Arial" w:hAnsi="Arial" w:cs="Arial"/>
          <w:szCs w:val="23"/>
        </w:rPr>
      </w:pPr>
      <w:r>
        <w:rPr>
          <w:rFonts w:ascii="Arial" w:hAnsi="Arial" w:cs="Arial"/>
          <w:szCs w:val="23"/>
        </w:rPr>
        <w:t xml:space="preserve">The ITC will receive emergency notification of a gas or ammonia leak from BEPC via DFS’s </w:t>
      </w:r>
      <w:r w:rsidR="003233A9">
        <w:rPr>
          <w:rFonts w:ascii="Arial" w:hAnsi="Arial" w:cs="Arial"/>
          <w:szCs w:val="23"/>
        </w:rPr>
        <w:t>plant radio system</w:t>
      </w:r>
      <w:r>
        <w:rPr>
          <w:rFonts w:ascii="Arial" w:hAnsi="Arial" w:cs="Arial"/>
          <w:szCs w:val="23"/>
        </w:rPr>
        <w:t xml:space="preserve">.  </w:t>
      </w:r>
      <w:r w:rsidR="00863CAC" w:rsidRPr="00863CAC">
        <w:rPr>
          <w:rFonts w:ascii="Arial" w:hAnsi="Arial" w:cs="Arial"/>
          <w:szCs w:val="23"/>
        </w:rPr>
        <w:t xml:space="preserve">In the event of a gas or ammonia release, always move crosswind or upwind depending on your location relative to the area of the release. The </w:t>
      </w:r>
      <w:r w:rsidR="003F5BBF" w:rsidRPr="00863CAC">
        <w:rPr>
          <w:rFonts w:ascii="Arial" w:hAnsi="Arial" w:cs="Arial"/>
          <w:szCs w:val="23"/>
        </w:rPr>
        <w:t>windsocks</w:t>
      </w:r>
      <w:r w:rsidR="00863CAC" w:rsidRPr="00863CAC">
        <w:rPr>
          <w:rFonts w:ascii="Arial" w:hAnsi="Arial" w:cs="Arial"/>
          <w:szCs w:val="23"/>
        </w:rPr>
        <w:t xml:space="preserve"> on-site</w:t>
      </w:r>
      <w:r w:rsidR="006F71DD">
        <w:rPr>
          <w:rFonts w:ascii="Arial" w:hAnsi="Arial" w:cs="Arial"/>
          <w:szCs w:val="23"/>
        </w:rPr>
        <w:t xml:space="preserve"> or the flags on the </w:t>
      </w:r>
      <w:r w:rsidR="003F5BBF">
        <w:rPr>
          <w:rFonts w:ascii="Arial" w:hAnsi="Arial" w:cs="Arial"/>
          <w:szCs w:val="23"/>
        </w:rPr>
        <w:t>flagpole</w:t>
      </w:r>
      <w:r w:rsidR="006F71DD">
        <w:rPr>
          <w:rFonts w:ascii="Arial" w:hAnsi="Arial" w:cs="Arial"/>
          <w:szCs w:val="23"/>
        </w:rPr>
        <w:t xml:space="preserve"> outside of the ITC Office </w:t>
      </w:r>
      <w:r w:rsidR="006B113F">
        <w:rPr>
          <w:rFonts w:ascii="Arial" w:hAnsi="Arial" w:cs="Arial"/>
          <w:szCs w:val="23"/>
        </w:rPr>
        <w:t>b</w:t>
      </w:r>
      <w:r w:rsidR="006F71DD">
        <w:rPr>
          <w:rFonts w:ascii="Arial" w:hAnsi="Arial" w:cs="Arial"/>
          <w:szCs w:val="23"/>
        </w:rPr>
        <w:t>uilding</w:t>
      </w:r>
      <w:r w:rsidR="00863CAC" w:rsidRPr="00863CAC">
        <w:rPr>
          <w:rFonts w:ascii="Arial" w:hAnsi="Arial" w:cs="Arial"/>
          <w:szCs w:val="23"/>
        </w:rPr>
        <w:t xml:space="preserve"> will help personnel determine the wind direction. </w:t>
      </w:r>
    </w:p>
    <w:p w14:paraId="3D8726EB" w14:textId="77777777" w:rsidR="000700B5" w:rsidRDefault="000700B5" w:rsidP="00863CAC">
      <w:pPr>
        <w:widowControl w:val="0"/>
        <w:autoSpaceDE w:val="0"/>
        <w:autoSpaceDN w:val="0"/>
        <w:adjustRightInd w:val="0"/>
        <w:spacing w:line="240" w:lineRule="exact"/>
        <w:rPr>
          <w:rFonts w:ascii="Arial" w:hAnsi="Arial" w:cs="Arial"/>
          <w:szCs w:val="23"/>
        </w:rPr>
      </w:pPr>
    </w:p>
    <w:p w14:paraId="0DE4B5B7" w14:textId="5137C50B" w:rsidR="002F0450" w:rsidRDefault="00884A1D">
      <w:pPr>
        <w:rPr>
          <w:rFonts w:ascii="Arial" w:eastAsiaTheme="majorEastAsia" w:hAnsi="Arial" w:cstheme="majorBidi"/>
          <w:b/>
          <w:bCs/>
          <w:iCs/>
          <w:sz w:val="28"/>
          <w:szCs w:val="28"/>
        </w:rPr>
      </w:pPr>
      <w:r>
        <w:rPr>
          <w:rFonts w:ascii="Arial" w:hAnsi="Arial" w:cs="Arial"/>
          <w:szCs w:val="23"/>
        </w:rPr>
        <w:t xml:space="preserve">Refer to </w:t>
      </w:r>
      <w:r w:rsidR="00B31BDF">
        <w:rPr>
          <w:rFonts w:ascii="Arial" w:hAnsi="Arial" w:cs="Arial"/>
          <w:szCs w:val="23"/>
        </w:rPr>
        <w:t>the</w:t>
      </w:r>
      <w:r w:rsidR="00B31BDF" w:rsidRPr="00863CAC">
        <w:rPr>
          <w:rFonts w:ascii="Arial" w:hAnsi="Arial" w:cs="Arial"/>
          <w:szCs w:val="23"/>
        </w:rPr>
        <w:t xml:space="preserve"> </w:t>
      </w:r>
      <w:r w:rsidR="00237858">
        <w:rPr>
          <w:rFonts w:ascii="Arial" w:hAnsi="Arial" w:cs="Arial"/>
          <w:szCs w:val="23"/>
        </w:rPr>
        <w:t>ITC</w:t>
      </w:r>
      <w:r w:rsidR="00237858" w:rsidRPr="00863CAC">
        <w:rPr>
          <w:rFonts w:ascii="Arial" w:hAnsi="Arial" w:cs="Arial"/>
          <w:szCs w:val="23"/>
        </w:rPr>
        <w:t xml:space="preserve"> </w:t>
      </w:r>
      <w:r w:rsidR="00863CAC" w:rsidRPr="00863CAC">
        <w:rPr>
          <w:rFonts w:ascii="Arial" w:hAnsi="Arial" w:cs="Arial"/>
          <w:szCs w:val="23"/>
        </w:rPr>
        <w:t>Emergency Action Plan for further details in the attachment section of this document.</w:t>
      </w:r>
      <w:bookmarkStart w:id="25" w:name="_PERSONAL_PROTECTIVE_EQUIPMENT"/>
      <w:bookmarkEnd w:id="25"/>
    </w:p>
    <w:p w14:paraId="50048E8F" w14:textId="6B0E9994" w:rsidR="00402FAD" w:rsidRPr="00402FAD" w:rsidRDefault="00657B72" w:rsidP="00F6390D">
      <w:pPr>
        <w:pStyle w:val="Heading2"/>
      </w:pPr>
      <w:bookmarkStart w:id="26" w:name="_Toc65155890"/>
      <w:r>
        <w:t>Personal Protective Equipment</w:t>
      </w:r>
      <w:r w:rsidR="00140D77">
        <w:t xml:space="preserve"> (PPE)</w:t>
      </w:r>
      <w:bookmarkEnd w:id="26"/>
    </w:p>
    <w:p w14:paraId="21EA8E6D" w14:textId="2E51705A" w:rsidR="00402FAD" w:rsidRPr="00402FAD" w:rsidRDefault="00402FAD" w:rsidP="00402FAD">
      <w:pPr>
        <w:widowControl w:val="0"/>
        <w:autoSpaceDE w:val="0"/>
        <w:autoSpaceDN w:val="0"/>
        <w:adjustRightInd w:val="0"/>
        <w:spacing w:line="240" w:lineRule="exact"/>
        <w:rPr>
          <w:rFonts w:ascii="Arial" w:hAnsi="Arial" w:cs="Arial"/>
          <w:szCs w:val="23"/>
        </w:rPr>
      </w:pPr>
      <w:r>
        <w:rPr>
          <w:rFonts w:ascii="Arial" w:hAnsi="Arial" w:cs="Arial"/>
          <w:szCs w:val="23"/>
        </w:rPr>
        <w:t>Lessees</w:t>
      </w:r>
      <w:r w:rsidRPr="00402FAD">
        <w:rPr>
          <w:rFonts w:ascii="Arial" w:hAnsi="Arial" w:cs="Arial"/>
          <w:szCs w:val="23"/>
        </w:rPr>
        <w:t xml:space="preserve"> will provide all necessary </w:t>
      </w:r>
      <w:r w:rsidR="00140D77">
        <w:rPr>
          <w:rFonts w:ascii="Arial" w:hAnsi="Arial" w:cs="Arial"/>
          <w:szCs w:val="23"/>
        </w:rPr>
        <w:t>PPE</w:t>
      </w:r>
      <w:r w:rsidRPr="00402FAD">
        <w:rPr>
          <w:rFonts w:ascii="Arial" w:hAnsi="Arial" w:cs="Arial"/>
          <w:szCs w:val="23"/>
        </w:rPr>
        <w:t>, tools and equipment to safely perform their job.</w:t>
      </w:r>
    </w:p>
    <w:p w14:paraId="66204FF1" w14:textId="77777777" w:rsidR="00402FAD" w:rsidRPr="00402FAD" w:rsidRDefault="00402FAD" w:rsidP="00402FAD">
      <w:pPr>
        <w:widowControl w:val="0"/>
        <w:autoSpaceDE w:val="0"/>
        <w:autoSpaceDN w:val="0"/>
        <w:adjustRightInd w:val="0"/>
        <w:spacing w:line="240" w:lineRule="exact"/>
        <w:rPr>
          <w:rFonts w:ascii="Arial" w:hAnsi="Arial" w:cs="Arial"/>
          <w:szCs w:val="23"/>
        </w:rPr>
      </w:pPr>
    </w:p>
    <w:p w14:paraId="42EA75D9" w14:textId="7D348AEF" w:rsidR="00402FAD" w:rsidRDefault="00402FAD" w:rsidP="00402FAD">
      <w:pPr>
        <w:widowControl w:val="0"/>
        <w:autoSpaceDE w:val="0"/>
        <w:autoSpaceDN w:val="0"/>
        <w:adjustRightInd w:val="0"/>
        <w:spacing w:line="240" w:lineRule="exact"/>
        <w:rPr>
          <w:rFonts w:ascii="Arial" w:hAnsi="Arial" w:cs="Arial"/>
          <w:szCs w:val="23"/>
        </w:rPr>
      </w:pPr>
      <w:r w:rsidRPr="00402FAD">
        <w:rPr>
          <w:rFonts w:ascii="Arial" w:hAnsi="Arial" w:cs="Arial"/>
          <w:szCs w:val="23"/>
        </w:rPr>
        <w:t xml:space="preserve">The </w:t>
      </w:r>
      <w:r w:rsidR="000E0587">
        <w:rPr>
          <w:rFonts w:ascii="Arial" w:hAnsi="Arial" w:cs="Arial"/>
          <w:szCs w:val="23"/>
        </w:rPr>
        <w:t>Lessee</w:t>
      </w:r>
      <w:r w:rsidRPr="00402FAD">
        <w:rPr>
          <w:rFonts w:ascii="Arial" w:hAnsi="Arial" w:cs="Arial"/>
          <w:szCs w:val="23"/>
        </w:rPr>
        <w:t xml:space="preserve"> is responsible for wearing appropriate </w:t>
      </w:r>
      <w:r w:rsidR="00140D77">
        <w:rPr>
          <w:rFonts w:ascii="Arial" w:hAnsi="Arial" w:cs="Arial"/>
          <w:szCs w:val="23"/>
        </w:rPr>
        <w:t>PPE</w:t>
      </w:r>
      <w:r w:rsidRPr="00402FAD">
        <w:rPr>
          <w:rFonts w:ascii="Arial" w:hAnsi="Arial" w:cs="Arial"/>
          <w:szCs w:val="23"/>
        </w:rPr>
        <w:t xml:space="preserve"> during all activities where there is an exposure to hazardous conditions or where OSHA standards indicate the need for using such equipment to reduce the hazards to employees. </w:t>
      </w:r>
      <w:r w:rsidRPr="0056744D">
        <w:rPr>
          <w:rFonts w:ascii="Arial" w:hAnsi="Arial" w:cs="Arial"/>
          <w:i/>
          <w:szCs w:val="23"/>
        </w:rPr>
        <w:t>At minimum</w:t>
      </w:r>
      <w:r w:rsidRPr="00402FAD">
        <w:rPr>
          <w:rFonts w:ascii="Arial" w:hAnsi="Arial" w:cs="Arial"/>
          <w:szCs w:val="23"/>
        </w:rPr>
        <w:t xml:space="preserve"> </w:t>
      </w:r>
      <w:r w:rsidR="000E0587">
        <w:rPr>
          <w:rFonts w:ascii="Arial" w:hAnsi="Arial" w:cs="Arial"/>
          <w:szCs w:val="23"/>
        </w:rPr>
        <w:t>Lessee</w:t>
      </w:r>
      <w:r w:rsidR="00896787">
        <w:rPr>
          <w:rFonts w:ascii="Arial" w:hAnsi="Arial" w:cs="Arial"/>
          <w:szCs w:val="23"/>
        </w:rPr>
        <w:t>s</w:t>
      </w:r>
      <w:r w:rsidRPr="00402FAD">
        <w:rPr>
          <w:rFonts w:ascii="Arial" w:hAnsi="Arial" w:cs="Arial"/>
          <w:szCs w:val="23"/>
        </w:rPr>
        <w:t xml:space="preserve"> must comply with the </w:t>
      </w:r>
      <w:r w:rsidR="00140D77">
        <w:rPr>
          <w:rFonts w:ascii="Arial" w:hAnsi="Arial" w:cs="Arial"/>
          <w:szCs w:val="23"/>
        </w:rPr>
        <w:t xml:space="preserve">following PPE </w:t>
      </w:r>
      <w:r w:rsidRPr="00402FAD">
        <w:rPr>
          <w:rFonts w:ascii="Arial" w:hAnsi="Arial" w:cs="Arial"/>
          <w:szCs w:val="23"/>
        </w:rPr>
        <w:t>requirements</w:t>
      </w:r>
      <w:r w:rsidR="00E0426E">
        <w:rPr>
          <w:rFonts w:ascii="Arial" w:hAnsi="Arial" w:cs="Arial"/>
          <w:szCs w:val="23"/>
        </w:rPr>
        <w:t xml:space="preserve"> while on the ITC site</w:t>
      </w:r>
      <w:r w:rsidRPr="00402FAD">
        <w:rPr>
          <w:rFonts w:ascii="Arial" w:hAnsi="Arial" w:cs="Arial"/>
          <w:szCs w:val="23"/>
        </w:rPr>
        <w:t>:</w:t>
      </w:r>
    </w:p>
    <w:p w14:paraId="2DBF0D7D" w14:textId="77777777" w:rsidR="00896787" w:rsidRPr="00402FAD" w:rsidRDefault="00896787" w:rsidP="00402FAD">
      <w:pPr>
        <w:widowControl w:val="0"/>
        <w:autoSpaceDE w:val="0"/>
        <w:autoSpaceDN w:val="0"/>
        <w:adjustRightInd w:val="0"/>
        <w:spacing w:line="240" w:lineRule="exact"/>
        <w:rPr>
          <w:rFonts w:ascii="Arial" w:hAnsi="Arial" w:cs="Arial"/>
          <w:szCs w:val="23"/>
        </w:rPr>
      </w:pPr>
    </w:p>
    <w:p w14:paraId="6B62F1B3" w14:textId="7BF4EB49" w:rsidR="00896787" w:rsidRPr="005F1295" w:rsidRDefault="00402FAD" w:rsidP="0056744D">
      <w:pPr>
        <w:pStyle w:val="ListParagraph"/>
        <w:widowControl w:val="0"/>
        <w:numPr>
          <w:ilvl w:val="0"/>
          <w:numId w:val="5"/>
        </w:numPr>
        <w:autoSpaceDE w:val="0"/>
        <w:autoSpaceDN w:val="0"/>
        <w:adjustRightInd w:val="0"/>
        <w:spacing w:line="240" w:lineRule="exact"/>
        <w:rPr>
          <w:rFonts w:ascii="Arial" w:hAnsi="Arial" w:cs="Arial"/>
          <w:szCs w:val="23"/>
        </w:rPr>
      </w:pPr>
      <w:r w:rsidRPr="005F1295">
        <w:rPr>
          <w:rFonts w:ascii="Arial" w:hAnsi="Arial" w:cs="Arial"/>
          <w:szCs w:val="23"/>
          <w:u w:val="single"/>
        </w:rPr>
        <w:t>Eye Protection Requirements</w:t>
      </w:r>
    </w:p>
    <w:p w14:paraId="23A6E09D" w14:textId="5D50AC72" w:rsidR="00402FAD" w:rsidRPr="00402FAD" w:rsidRDefault="00E0426E" w:rsidP="00402FAD">
      <w:pPr>
        <w:pStyle w:val="ListParagraph"/>
        <w:widowControl w:val="0"/>
        <w:autoSpaceDE w:val="0"/>
        <w:autoSpaceDN w:val="0"/>
        <w:adjustRightInd w:val="0"/>
        <w:spacing w:line="240" w:lineRule="exact"/>
        <w:rPr>
          <w:rFonts w:ascii="Arial" w:hAnsi="Arial" w:cs="Arial"/>
          <w:szCs w:val="23"/>
        </w:rPr>
      </w:pPr>
      <w:r>
        <w:rPr>
          <w:rFonts w:ascii="Arial" w:hAnsi="Arial" w:cs="Arial"/>
          <w:szCs w:val="23"/>
        </w:rPr>
        <w:t>S</w:t>
      </w:r>
      <w:r w:rsidR="00402FAD" w:rsidRPr="00402FAD">
        <w:rPr>
          <w:rFonts w:ascii="Arial" w:hAnsi="Arial" w:cs="Arial"/>
          <w:szCs w:val="23"/>
        </w:rPr>
        <w:t>afety glasses with side shield</w:t>
      </w:r>
      <w:r w:rsidR="00140D77">
        <w:rPr>
          <w:rFonts w:ascii="Arial" w:hAnsi="Arial" w:cs="Arial"/>
          <w:szCs w:val="23"/>
        </w:rPr>
        <w:t>s</w:t>
      </w:r>
      <w:r w:rsidR="00402FAD" w:rsidRPr="00402FAD">
        <w:rPr>
          <w:rFonts w:ascii="Arial" w:hAnsi="Arial" w:cs="Arial"/>
          <w:szCs w:val="23"/>
        </w:rPr>
        <w:t xml:space="preserve"> shall be worn. Dark glasses are not permitted indoors, at night, and in other low-light areas.</w:t>
      </w:r>
    </w:p>
    <w:p w14:paraId="02F2C34E" w14:textId="77777777" w:rsidR="00402FAD" w:rsidRPr="00402FAD" w:rsidRDefault="00402FAD" w:rsidP="00402FAD">
      <w:pPr>
        <w:pStyle w:val="ListParagraph"/>
        <w:widowControl w:val="0"/>
        <w:autoSpaceDE w:val="0"/>
        <w:autoSpaceDN w:val="0"/>
        <w:adjustRightInd w:val="0"/>
        <w:spacing w:line="240" w:lineRule="exact"/>
        <w:rPr>
          <w:rFonts w:ascii="Arial" w:hAnsi="Arial" w:cs="Arial"/>
          <w:szCs w:val="23"/>
        </w:rPr>
      </w:pPr>
    </w:p>
    <w:p w14:paraId="40917988" w14:textId="0F0DC2DA" w:rsidR="00402FAD" w:rsidRDefault="00402FAD" w:rsidP="00402FAD">
      <w:pPr>
        <w:pStyle w:val="ListParagraph"/>
        <w:widowControl w:val="0"/>
        <w:autoSpaceDE w:val="0"/>
        <w:autoSpaceDN w:val="0"/>
        <w:adjustRightInd w:val="0"/>
        <w:spacing w:line="240" w:lineRule="exact"/>
        <w:rPr>
          <w:rFonts w:ascii="Arial" w:hAnsi="Arial" w:cs="Arial"/>
          <w:szCs w:val="23"/>
        </w:rPr>
      </w:pPr>
      <w:r w:rsidRPr="00402FAD">
        <w:rPr>
          <w:rFonts w:ascii="Arial" w:hAnsi="Arial" w:cs="Arial"/>
          <w:szCs w:val="23"/>
        </w:rPr>
        <w:t xml:space="preserve">Employees who wear prescription lens </w:t>
      </w:r>
      <w:r w:rsidR="000700B5" w:rsidRPr="00402FAD">
        <w:rPr>
          <w:rFonts w:ascii="Arial" w:hAnsi="Arial" w:cs="Arial"/>
          <w:szCs w:val="23"/>
        </w:rPr>
        <w:t>eyeglasses</w:t>
      </w:r>
      <w:r w:rsidRPr="00402FAD">
        <w:rPr>
          <w:rFonts w:ascii="Arial" w:hAnsi="Arial" w:cs="Arial"/>
          <w:szCs w:val="23"/>
        </w:rPr>
        <w:t xml:space="preserve"> will also be required to wear ANSI Z87.1-1989 approved safety glasses, which include safety frame, lenses and side shields. Employees that do not have ANSI Z87.1-1989 prescription glass will be required to wear OTG’s or Goggles which meet the standard.</w:t>
      </w:r>
    </w:p>
    <w:p w14:paraId="680A4E5D" w14:textId="77777777" w:rsidR="00BF7C0F" w:rsidRDefault="00BF7C0F" w:rsidP="00402FAD">
      <w:pPr>
        <w:pStyle w:val="ListParagraph"/>
        <w:widowControl w:val="0"/>
        <w:autoSpaceDE w:val="0"/>
        <w:autoSpaceDN w:val="0"/>
        <w:adjustRightInd w:val="0"/>
        <w:spacing w:line="240" w:lineRule="exact"/>
        <w:rPr>
          <w:rFonts w:ascii="Arial" w:hAnsi="Arial" w:cs="Arial"/>
          <w:szCs w:val="23"/>
        </w:rPr>
      </w:pPr>
    </w:p>
    <w:p w14:paraId="15588A1A" w14:textId="67157BCC" w:rsidR="00BF7C0F" w:rsidRPr="00402FAD" w:rsidRDefault="00BF7C0F" w:rsidP="00402FAD">
      <w:pPr>
        <w:pStyle w:val="ListParagraph"/>
        <w:widowControl w:val="0"/>
        <w:autoSpaceDE w:val="0"/>
        <w:autoSpaceDN w:val="0"/>
        <w:adjustRightInd w:val="0"/>
        <w:spacing w:line="240" w:lineRule="exact"/>
        <w:rPr>
          <w:rFonts w:ascii="Arial" w:hAnsi="Arial" w:cs="Arial"/>
          <w:szCs w:val="23"/>
        </w:rPr>
      </w:pPr>
      <w:r>
        <w:rPr>
          <w:rFonts w:ascii="Arial" w:hAnsi="Arial" w:cs="Arial"/>
          <w:szCs w:val="23"/>
        </w:rPr>
        <w:t xml:space="preserve">Exceptions may be made for escorted visitors who are </w:t>
      </w:r>
      <w:r w:rsidRPr="0056744D">
        <w:rPr>
          <w:rFonts w:ascii="Arial" w:hAnsi="Arial" w:cs="Arial"/>
          <w:i/>
          <w:szCs w:val="23"/>
        </w:rPr>
        <w:t>not</w:t>
      </w:r>
      <w:r>
        <w:rPr>
          <w:rFonts w:ascii="Arial" w:hAnsi="Arial" w:cs="Arial"/>
          <w:szCs w:val="23"/>
        </w:rPr>
        <w:t xml:space="preserve"> performing Class A, B or C work and who will not be in the vicinity of such work.  In these </w:t>
      </w:r>
      <w:r w:rsidR="00E0426E">
        <w:rPr>
          <w:rFonts w:ascii="Arial" w:hAnsi="Arial" w:cs="Arial"/>
          <w:szCs w:val="23"/>
        </w:rPr>
        <w:t>situations,</w:t>
      </w:r>
      <w:r>
        <w:rPr>
          <w:rFonts w:ascii="Arial" w:hAnsi="Arial" w:cs="Arial"/>
          <w:szCs w:val="23"/>
        </w:rPr>
        <w:t xml:space="preserve"> non-safety rated prescription glasses without side shields are acceptable.</w:t>
      </w:r>
    </w:p>
    <w:p w14:paraId="19219836" w14:textId="77777777" w:rsidR="00402FAD" w:rsidRPr="00402FAD" w:rsidRDefault="00402FAD" w:rsidP="00402FAD">
      <w:pPr>
        <w:pStyle w:val="ListParagraph"/>
        <w:widowControl w:val="0"/>
        <w:autoSpaceDE w:val="0"/>
        <w:autoSpaceDN w:val="0"/>
        <w:adjustRightInd w:val="0"/>
        <w:spacing w:line="240" w:lineRule="exact"/>
        <w:rPr>
          <w:rFonts w:ascii="Arial" w:hAnsi="Arial" w:cs="Arial"/>
          <w:szCs w:val="23"/>
        </w:rPr>
      </w:pPr>
    </w:p>
    <w:p w14:paraId="296FEF7D" w14:textId="7DF3495A" w:rsidR="00402FAD" w:rsidRPr="005F1295" w:rsidRDefault="00402FAD" w:rsidP="0056744D">
      <w:pPr>
        <w:pStyle w:val="ListParagraph"/>
        <w:widowControl w:val="0"/>
        <w:numPr>
          <w:ilvl w:val="0"/>
          <w:numId w:val="5"/>
        </w:numPr>
        <w:autoSpaceDE w:val="0"/>
        <w:autoSpaceDN w:val="0"/>
        <w:adjustRightInd w:val="0"/>
        <w:spacing w:line="240" w:lineRule="exact"/>
        <w:rPr>
          <w:rFonts w:ascii="Arial" w:hAnsi="Arial" w:cs="Arial"/>
          <w:szCs w:val="23"/>
          <w:u w:val="single"/>
        </w:rPr>
      </w:pPr>
      <w:r w:rsidRPr="005F1295">
        <w:rPr>
          <w:rFonts w:ascii="Arial" w:hAnsi="Arial" w:cs="Arial"/>
          <w:szCs w:val="23"/>
          <w:u w:val="single"/>
        </w:rPr>
        <w:t>Head Protection</w:t>
      </w:r>
    </w:p>
    <w:p w14:paraId="18E13846" w14:textId="77777777" w:rsidR="00402FAD" w:rsidRPr="00402FAD" w:rsidRDefault="00402FAD" w:rsidP="00402FAD">
      <w:pPr>
        <w:pStyle w:val="ListParagraph"/>
        <w:widowControl w:val="0"/>
        <w:autoSpaceDE w:val="0"/>
        <w:autoSpaceDN w:val="0"/>
        <w:adjustRightInd w:val="0"/>
        <w:spacing w:line="240" w:lineRule="exact"/>
        <w:rPr>
          <w:rFonts w:ascii="Arial" w:hAnsi="Arial" w:cs="Arial"/>
          <w:szCs w:val="23"/>
        </w:rPr>
      </w:pPr>
      <w:r w:rsidRPr="00402FAD">
        <w:rPr>
          <w:rFonts w:ascii="Arial" w:hAnsi="Arial" w:cs="Arial"/>
          <w:szCs w:val="23"/>
        </w:rPr>
        <w:t>Head protection is required when on the jobsite. All hard hats will meet ANSI Z89.1-1971 standards. Do not alter or modify the shell or suspension system.</w:t>
      </w:r>
    </w:p>
    <w:p w14:paraId="7194DBDC" w14:textId="77777777" w:rsidR="00402FAD" w:rsidRPr="00402FAD" w:rsidRDefault="00402FAD" w:rsidP="00402FAD">
      <w:pPr>
        <w:pStyle w:val="ListParagraph"/>
        <w:widowControl w:val="0"/>
        <w:autoSpaceDE w:val="0"/>
        <w:autoSpaceDN w:val="0"/>
        <w:adjustRightInd w:val="0"/>
        <w:spacing w:line="240" w:lineRule="exact"/>
        <w:rPr>
          <w:rFonts w:ascii="Arial" w:hAnsi="Arial" w:cs="Arial"/>
          <w:szCs w:val="23"/>
        </w:rPr>
      </w:pPr>
    </w:p>
    <w:p w14:paraId="769D0D3C" w14:textId="7951F741" w:rsidR="00402FAD" w:rsidRPr="005F1295" w:rsidRDefault="00402FAD" w:rsidP="0056744D">
      <w:pPr>
        <w:pStyle w:val="ListParagraph"/>
        <w:widowControl w:val="0"/>
        <w:numPr>
          <w:ilvl w:val="0"/>
          <w:numId w:val="5"/>
        </w:numPr>
        <w:autoSpaceDE w:val="0"/>
        <w:autoSpaceDN w:val="0"/>
        <w:adjustRightInd w:val="0"/>
        <w:spacing w:line="240" w:lineRule="exact"/>
        <w:rPr>
          <w:rFonts w:ascii="Arial" w:hAnsi="Arial" w:cs="Arial"/>
          <w:szCs w:val="23"/>
          <w:u w:val="single"/>
        </w:rPr>
      </w:pPr>
      <w:r w:rsidRPr="005F1295">
        <w:rPr>
          <w:rFonts w:ascii="Arial" w:hAnsi="Arial" w:cs="Arial"/>
          <w:szCs w:val="23"/>
          <w:u w:val="single"/>
        </w:rPr>
        <w:t>Hearing Protection</w:t>
      </w:r>
    </w:p>
    <w:p w14:paraId="54CD245A" w14:textId="588778AA" w:rsidR="003233A9" w:rsidRDefault="00402FAD" w:rsidP="0056744D">
      <w:pPr>
        <w:pStyle w:val="ListParagraph"/>
        <w:widowControl w:val="0"/>
        <w:autoSpaceDE w:val="0"/>
        <w:autoSpaceDN w:val="0"/>
        <w:adjustRightInd w:val="0"/>
        <w:spacing w:line="240" w:lineRule="exact"/>
        <w:rPr>
          <w:rFonts w:ascii="Arial" w:hAnsi="Arial" w:cs="Arial"/>
          <w:szCs w:val="23"/>
        </w:rPr>
      </w:pPr>
      <w:r w:rsidRPr="00402FAD">
        <w:rPr>
          <w:rFonts w:ascii="Arial" w:hAnsi="Arial" w:cs="Arial"/>
          <w:szCs w:val="23"/>
        </w:rPr>
        <w:t>Personnel must wear hearing protection in all areas</w:t>
      </w:r>
      <w:r w:rsidR="009228F3">
        <w:rPr>
          <w:rFonts w:ascii="Arial" w:hAnsi="Arial" w:cs="Arial"/>
          <w:szCs w:val="23"/>
        </w:rPr>
        <w:t xml:space="preserve"> where there is exposure to 80+ dBA</w:t>
      </w:r>
      <w:r w:rsidRPr="00402FAD">
        <w:rPr>
          <w:rFonts w:ascii="Arial" w:hAnsi="Arial" w:cs="Arial"/>
          <w:szCs w:val="23"/>
        </w:rPr>
        <w:t>.</w:t>
      </w:r>
    </w:p>
    <w:p w14:paraId="369C12DD" w14:textId="77777777" w:rsidR="005F1295" w:rsidRDefault="005F1295" w:rsidP="0056744D">
      <w:pPr>
        <w:pStyle w:val="ListParagraph"/>
        <w:widowControl w:val="0"/>
        <w:autoSpaceDE w:val="0"/>
        <w:autoSpaceDN w:val="0"/>
        <w:adjustRightInd w:val="0"/>
        <w:spacing w:line="240" w:lineRule="exact"/>
        <w:rPr>
          <w:rFonts w:ascii="Arial" w:hAnsi="Arial" w:cs="Arial"/>
          <w:szCs w:val="23"/>
        </w:rPr>
      </w:pPr>
    </w:p>
    <w:p w14:paraId="1231BE67" w14:textId="602CFBEE" w:rsidR="00402FAD" w:rsidRPr="005F1295" w:rsidRDefault="00402FAD" w:rsidP="0056744D">
      <w:pPr>
        <w:pStyle w:val="ListParagraph"/>
        <w:widowControl w:val="0"/>
        <w:numPr>
          <w:ilvl w:val="0"/>
          <w:numId w:val="5"/>
        </w:numPr>
        <w:autoSpaceDE w:val="0"/>
        <w:autoSpaceDN w:val="0"/>
        <w:adjustRightInd w:val="0"/>
        <w:spacing w:line="240" w:lineRule="exact"/>
        <w:rPr>
          <w:rFonts w:ascii="Arial" w:hAnsi="Arial" w:cs="Arial"/>
          <w:szCs w:val="23"/>
          <w:u w:val="single"/>
        </w:rPr>
      </w:pPr>
      <w:r w:rsidRPr="005F1295">
        <w:rPr>
          <w:rFonts w:ascii="Arial" w:hAnsi="Arial" w:cs="Arial"/>
          <w:szCs w:val="23"/>
          <w:u w:val="single"/>
        </w:rPr>
        <w:t>Foot Protection</w:t>
      </w:r>
    </w:p>
    <w:p w14:paraId="33BFB844" w14:textId="77777777" w:rsidR="00402FAD" w:rsidRPr="00402FAD" w:rsidRDefault="00402FAD" w:rsidP="00402FAD">
      <w:pPr>
        <w:pStyle w:val="ListParagraph"/>
        <w:widowControl w:val="0"/>
        <w:autoSpaceDE w:val="0"/>
        <w:autoSpaceDN w:val="0"/>
        <w:adjustRightInd w:val="0"/>
        <w:spacing w:line="240" w:lineRule="exact"/>
        <w:rPr>
          <w:rFonts w:ascii="Arial" w:hAnsi="Arial" w:cs="Arial"/>
          <w:szCs w:val="23"/>
        </w:rPr>
      </w:pPr>
      <w:r w:rsidRPr="00402FAD">
        <w:rPr>
          <w:rFonts w:ascii="Arial" w:hAnsi="Arial" w:cs="Arial"/>
          <w:szCs w:val="23"/>
        </w:rPr>
        <w:t xml:space="preserve">Safety </w:t>
      </w:r>
      <w:r w:rsidR="0006730E">
        <w:rPr>
          <w:rFonts w:ascii="Arial" w:hAnsi="Arial" w:cs="Arial"/>
          <w:szCs w:val="23"/>
        </w:rPr>
        <w:t>b</w:t>
      </w:r>
      <w:r w:rsidRPr="00402FAD">
        <w:rPr>
          <w:rFonts w:ascii="Arial" w:hAnsi="Arial" w:cs="Arial"/>
          <w:szCs w:val="23"/>
        </w:rPr>
        <w:t xml:space="preserve">oots meeting the ANSI Z41-1999 are required. Tennis shoe or casual safety footwear is not allowed. Exceptions may be made for </w:t>
      </w:r>
      <w:r w:rsidR="00BF7C0F">
        <w:rPr>
          <w:rFonts w:ascii="Arial" w:hAnsi="Arial" w:cs="Arial"/>
          <w:szCs w:val="23"/>
        </w:rPr>
        <w:t xml:space="preserve">visitors, </w:t>
      </w:r>
      <w:r w:rsidRPr="00402FAD">
        <w:rPr>
          <w:rFonts w:ascii="Arial" w:hAnsi="Arial" w:cs="Arial"/>
          <w:szCs w:val="23"/>
        </w:rPr>
        <w:t xml:space="preserve">delivery </w:t>
      </w:r>
      <w:r w:rsidR="00896787">
        <w:rPr>
          <w:rFonts w:ascii="Arial" w:hAnsi="Arial" w:cs="Arial"/>
          <w:szCs w:val="23"/>
        </w:rPr>
        <w:t>drivers and identified services</w:t>
      </w:r>
      <w:r w:rsidR="00BF7C0F">
        <w:rPr>
          <w:rFonts w:ascii="Arial" w:hAnsi="Arial" w:cs="Arial"/>
          <w:szCs w:val="23"/>
        </w:rPr>
        <w:t>, however at minimum sturdy closed toed shoes must be worn.</w:t>
      </w:r>
    </w:p>
    <w:p w14:paraId="36FEB5B0" w14:textId="77777777" w:rsidR="00402FAD" w:rsidRPr="00402FAD" w:rsidRDefault="00402FAD" w:rsidP="00402FAD">
      <w:pPr>
        <w:pStyle w:val="ListParagraph"/>
        <w:widowControl w:val="0"/>
        <w:autoSpaceDE w:val="0"/>
        <w:autoSpaceDN w:val="0"/>
        <w:adjustRightInd w:val="0"/>
        <w:spacing w:line="240" w:lineRule="exact"/>
        <w:rPr>
          <w:rFonts w:ascii="Arial" w:hAnsi="Arial" w:cs="Arial"/>
          <w:szCs w:val="23"/>
        </w:rPr>
      </w:pPr>
    </w:p>
    <w:p w14:paraId="30D7AA69" w14:textId="38C9C210" w:rsidR="00402FAD" w:rsidRPr="005F1295" w:rsidRDefault="00402FAD" w:rsidP="0056744D">
      <w:pPr>
        <w:pStyle w:val="ListParagraph"/>
        <w:widowControl w:val="0"/>
        <w:numPr>
          <w:ilvl w:val="0"/>
          <w:numId w:val="5"/>
        </w:numPr>
        <w:autoSpaceDE w:val="0"/>
        <w:autoSpaceDN w:val="0"/>
        <w:adjustRightInd w:val="0"/>
        <w:spacing w:line="240" w:lineRule="exact"/>
        <w:rPr>
          <w:rFonts w:ascii="Arial" w:hAnsi="Arial" w:cs="Arial"/>
          <w:szCs w:val="23"/>
          <w:u w:val="single"/>
        </w:rPr>
      </w:pPr>
      <w:r w:rsidRPr="005F1295">
        <w:rPr>
          <w:rFonts w:ascii="Arial" w:hAnsi="Arial" w:cs="Arial"/>
          <w:szCs w:val="23"/>
          <w:u w:val="single"/>
        </w:rPr>
        <w:t>Clothing</w:t>
      </w:r>
    </w:p>
    <w:p w14:paraId="7196D064" w14:textId="1D8F96C8" w:rsidR="005222BF" w:rsidRDefault="006B113F" w:rsidP="006B113F">
      <w:pPr>
        <w:pStyle w:val="ListParagraph"/>
        <w:widowControl w:val="0"/>
        <w:autoSpaceDE w:val="0"/>
        <w:autoSpaceDN w:val="0"/>
        <w:adjustRightInd w:val="0"/>
        <w:spacing w:line="240" w:lineRule="exact"/>
        <w:rPr>
          <w:rFonts w:ascii="Arial" w:hAnsi="Arial" w:cs="Arial"/>
          <w:szCs w:val="23"/>
        </w:rPr>
      </w:pPr>
      <w:r w:rsidRPr="00402FAD">
        <w:rPr>
          <w:rFonts w:ascii="Arial" w:hAnsi="Arial" w:cs="Arial"/>
          <w:szCs w:val="23"/>
        </w:rPr>
        <w:t>Shirts with sleeves (</w:t>
      </w:r>
      <w:r w:rsidR="00E0426E">
        <w:rPr>
          <w:rFonts w:ascii="Arial" w:hAnsi="Arial" w:cs="Arial"/>
          <w:szCs w:val="23"/>
        </w:rPr>
        <w:t>four</w:t>
      </w:r>
      <w:r w:rsidR="00E0426E" w:rsidRPr="00402FAD">
        <w:rPr>
          <w:rFonts w:ascii="Arial" w:hAnsi="Arial" w:cs="Arial"/>
          <w:szCs w:val="23"/>
        </w:rPr>
        <w:t xml:space="preserve"> </w:t>
      </w:r>
      <w:r w:rsidRPr="00402FAD">
        <w:rPr>
          <w:rFonts w:ascii="Arial" w:hAnsi="Arial" w:cs="Arial"/>
          <w:szCs w:val="23"/>
        </w:rPr>
        <w:t xml:space="preserve">inch minimum) and full-length pants </w:t>
      </w:r>
      <w:r w:rsidR="005222BF">
        <w:rPr>
          <w:rFonts w:ascii="Arial" w:hAnsi="Arial" w:cs="Arial"/>
          <w:szCs w:val="23"/>
        </w:rPr>
        <w:t>are</w:t>
      </w:r>
      <w:r w:rsidRPr="00402FAD">
        <w:rPr>
          <w:rFonts w:ascii="Arial" w:hAnsi="Arial" w:cs="Arial"/>
          <w:szCs w:val="23"/>
        </w:rPr>
        <w:t xml:space="preserve"> required. Shorts</w:t>
      </w:r>
      <w:r>
        <w:rPr>
          <w:rFonts w:ascii="Arial" w:hAnsi="Arial" w:cs="Arial"/>
          <w:szCs w:val="23"/>
        </w:rPr>
        <w:t>,</w:t>
      </w:r>
      <w:r w:rsidRPr="00402FAD">
        <w:rPr>
          <w:rFonts w:ascii="Arial" w:hAnsi="Arial" w:cs="Arial"/>
          <w:szCs w:val="23"/>
        </w:rPr>
        <w:t xml:space="preserve"> sweat pan</w:t>
      </w:r>
      <w:r w:rsidR="005222BF">
        <w:rPr>
          <w:rFonts w:ascii="Arial" w:hAnsi="Arial" w:cs="Arial"/>
          <w:szCs w:val="23"/>
        </w:rPr>
        <w:t>ts, tank tops, excessively torn</w:t>
      </w:r>
      <w:r w:rsidRPr="00402FAD">
        <w:rPr>
          <w:rFonts w:ascii="Arial" w:hAnsi="Arial" w:cs="Arial"/>
          <w:szCs w:val="23"/>
        </w:rPr>
        <w:t xml:space="preserve"> or loose clothing </w:t>
      </w:r>
      <w:r w:rsidR="003320B0">
        <w:rPr>
          <w:rFonts w:ascii="Arial" w:hAnsi="Arial" w:cs="Arial"/>
          <w:szCs w:val="23"/>
        </w:rPr>
        <w:t>is</w:t>
      </w:r>
      <w:r w:rsidRPr="00402FAD">
        <w:rPr>
          <w:rFonts w:ascii="Arial" w:hAnsi="Arial" w:cs="Arial"/>
          <w:szCs w:val="23"/>
        </w:rPr>
        <w:t xml:space="preserve"> not allowed.</w:t>
      </w:r>
      <w:r w:rsidR="005222BF">
        <w:rPr>
          <w:rFonts w:ascii="Arial" w:hAnsi="Arial" w:cs="Arial"/>
          <w:szCs w:val="23"/>
        </w:rPr>
        <w:t xml:space="preserve"> </w:t>
      </w:r>
    </w:p>
    <w:p w14:paraId="34FF1C98" w14:textId="7934A9CA" w:rsidR="0089074A" w:rsidRDefault="0089074A">
      <w:pPr>
        <w:rPr>
          <w:rFonts w:ascii="Arial" w:hAnsi="Arial" w:cs="Arial"/>
          <w:szCs w:val="23"/>
        </w:rPr>
      </w:pPr>
    </w:p>
    <w:p w14:paraId="5A61E44F" w14:textId="77777777" w:rsidR="00402FAD" w:rsidRDefault="00402FAD" w:rsidP="00402FAD">
      <w:pPr>
        <w:pStyle w:val="ListParagraph"/>
        <w:widowControl w:val="0"/>
        <w:autoSpaceDE w:val="0"/>
        <w:autoSpaceDN w:val="0"/>
        <w:adjustRightInd w:val="0"/>
        <w:spacing w:line="240" w:lineRule="exact"/>
        <w:rPr>
          <w:rFonts w:ascii="Arial" w:hAnsi="Arial" w:cs="Arial"/>
          <w:szCs w:val="23"/>
        </w:rPr>
      </w:pPr>
      <w:r w:rsidRPr="00402FAD">
        <w:rPr>
          <w:rFonts w:ascii="Arial" w:hAnsi="Arial" w:cs="Arial"/>
          <w:szCs w:val="23"/>
        </w:rPr>
        <w:t xml:space="preserve">When </w:t>
      </w:r>
      <w:r w:rsidR="006B113F">
        <w:rPr>
          <w:rFonts w:ascii="Arial" w:hAnsi="Arial" w:cs="Arial"/>
          <w:szCs w:val="23"/>
        </w:rPr>
        <w:t>personnel</w:t>
      </w:r>
      <w:r w:rsidRPr="00402FAD">
        <w:rPr>
          <w:rFonts w:ascii="Arial" w:hAnsi="Arial" w:cs="Arial"/>
          <w:szCs w:val="23"/>
        </w:rPr>
        <w:t xml:space="preserve"> </w:t>
      </w:r>
      <w:r w:rsidR="00CC5E0F">
        <w:rPr>
          <w:rFonts w:ascii="Arial" w:hAnsi="Arial" w:cs="Arial"/>
          <w:szCs w:val="23"/>
        </w:rPr>
        <w:t>work</w:t>
      </w:r>
      <w:r w:rsidRPr="00402FAD">
        <w:rPr>
          <w:rFonts w:ascii="Arial" w:hAnsi="Arial" w:cs="Arial"/>
          <w:szCs w:val="23"/>
        </w:rPr>
        <w:t xml:space="preserve"> with exposure to moving vehicles or equipment</w:t>
      </w:r>
      <w:r w:rsidR="006B113F">
        <w:rPr>
          <w:rFonts w:ascii="Arial" w:hAnsi="Arial" w:cs="Arial"/>
          <w:szCs w:val="23"/>
        </w:rPr>
        <w:t>,</w:t>
      </w:r>
      <w:r w:rsidRPr="00402FAD">
        <w:rPr>
          <w:rFonts w:ascii="Arial" w:hAnsi="Arial" w:cs="Arial"/>
          <w:szCs w:val="23"/>
        </w:rPr>
        <w:t xml:space="preserve"> high-visibility clothing will be required. The American National Standards Institute (ANSI) classifies the type of clothing required depending on the work being performed. At a minimum, </w:t>
      </w:r>
      <w:r w:rsidR="005222BF">
        <w:rPr>
          <w:rFonts w:ascii="Arial" w:hAnsi="Arial" w:cs="Arial"/>
          <w:szCs w:val="23"/>
        </w:rPr>
        <w:t>personnel</w:t>
      </w:r>
      <w:r w:rsidRPr="00402FAD">
        <w:rPr>
          <w:rFonts w:ascii="Arial" w:hAnsi="Arial" w:cs="Arial"/>
          <w:szCs w:val="23"/>
        </w:rPr>
        <w:t xml:space="preserve"> performing work near roadways will be required to have Class II high-visibility clothing.</w:t>
      </w:r>
    </w:p>
    <w:p w14:paraId="6D072C0D" w14:textId="77777777" w:rsidR="005222BF" w:rsidRDefault="005222BF" w:rsidP="00402FAD">
      <w:pPr>
        <w:pStyle w:val="ListParagraph"/>
        <w:widowControl w:val="0"/>
        <w:autoSpaceDE w:val="0"/>
        <w:autoSpaceDN w:val="0"/>
        <w:adjustRightInd w:val="0"/>
        <w:spacing w:line="240" w:lineRule="exact"/>
        <w:rPr>
          <w:rFonts w:ascii="Arial" w:hAnsi="Arial" w:cs="Arial"/>
          <w:szCs w:val="23"/>
        </w:rPr>
      </w:pPr>
    </w:p>
    <w:p w14:paraId="31114711" w14:textId="77777777" w:rsidR="005222BF" w:rsidRPr="00402FAD" w:rsidRDefault="005222BF" w:rsidP="00402FAD">
      <w:pPr>
        <w:pStyle w:val="ListParagraph"/>
        <w:widowControl w:val="0"/>
        <w:autoSpaceDE w:val="0"/>
        <w:autoSpaceDN w:val="0"/>
        <w:adjustRightInd w:val="0"/>
        <w:spacing w:line="240" w:lineRule="exact"/>
        <w:rPr>
          <w:rFonts w:ascii="Arial" w:hAnsi="Arial" w:cs="Arial"/>
          <w:szCs w:val="23"/>
        </w:rPr>
      </w:pPr>
      <w:r w:rsidRPr="005222BF">
        <w:rPr>
          <w:rFonts w:ascii="Arial" w:hAnsi="Arial" w:cs="Arial"/>
          <w:szCs w:val="23"/>
        </w:rPr>
        <w:t xml:space="preserve">Exceptions </w:t>
      </w:r>
      <w:r>
        <w:rPr>
          <w:rFonts w:ascii="Arial" w:hAnsi="Arial" w:cs="Arial"/>
          <w:szCs w:val="23"/>
        </w:rPr>
        <w:t xml:space="preserve">to the clothing policy </w:t>
      </w:r>
      <w:r w:rsidRPr="005222BF">
        <w:rPr>
          <w:rFonts w:ascii="Arial" w:hAnsi="Arial" w:cs="Arial"/>
          <w:szCs w:val="23"/>
        </w:rPr>
        <w:t>may be made</w:t>
      </w:r>
      <w:r>
        <w:rPr>
          <w:rFonts w:ascii="Arial" w:hAnsi="Arial" w:cs="Arial"/>
          <w:szCs w:val="23"/>
        </w:rPr>
        <w:t xml:space="preserve"> for </w:t>
      </w:r>
      <w:r w:rsidRPr="005222BF">
        <w:rPr>
          <w:rFonts w:ascii="Arial" w:hAnsi="Arial" w:cs="Arial"/>
          <w:szCs w:val="23"/>
        </w:rPr>
        <w:t>escorted visitors who are not performing Class A, B or C work and who will not be in the vicinity of such work.</w:t>
      </w:r>
    </w:p>
    <w:p w14:paraId="48A21919" w14:textId="77777777" w:rsidR="00896787" w:rsidRPr="00402FAD" w:rsidRDefault="00896787" w:rsidP="00402FAD">
      <w:pPr>
        <w:pStyle w:val="ListParagraph"/>
        <w:widowControl w:val="0"/>
        <w:autoSpaceDE w:val="0"/>
        <w:autoSpaceDN w:val="0"/>
        <w:adjustRightInd w:val="0"/>
        <w:spacing w:line="240" w:lineRule="exact"/>
        <w:rPr>
          <w:rFonts w:ascii="Arial" w:hAnsi="Arial" w:cs="Arial"/>
          <w:szCs w:val="23"/>
        </w:rPr>
      </w:pPr>
    </w:p>
    <w:p w14:paraId="6BD18F9B" w14:textId="74629C0C" w:rsidR="00402FAD" w:rsidRPr="005F1295" w:rsidRDefault="00402FAD" w:rsidP="0056744D">
      <w:pPr>
        <w:pStyle w:val="ListParagraph"/>
        <w:widowControl w:val="0"/>
        <w:numPr>
          <w:ilvl w:val="0"/>
          <w:numId w:val="5"/>
        </w:numPr>
        <w:autoSpaceDE w:val="0"/>
        <w:autoSpaceDN w:val="0"/>
        <w:adjustRightInd w:val="0"/>
        <w:spacing w:line="240" w:lineRule="exact"/>
        <w:rPr>
          <w:rFonts w:ascii="Arial" w:hAnsi="Arial" w:cs="Arial"/>
          <w:szCs w:val="23"/>
          <w:u w:val="single"/>
        </w:rPr>
      </w:pPr>
      <w:r w:rsidRPr="005F1295">
        <w:rPr>
          <w:rFonts w:ascii="Arial" w:hAnsi="Arial" w:cs="Arial"/>
          <w:szCs w:val="23"/>
          <w:u w:val="single"/>
        </w:rPr>
        <w:t>Hand Protection</w:t>
      </w:r>
    </w:p>
    <w:p w14:paraId="5884AFDF" w14:textId="77777777" w:rsidR="00402FAD" w:rsidRPr="00402FAD" w:rsidRDefault="00402FAD" w:rsidP="00402FAD">
      <w:pPr>
        <w:pStyle w:val="ListParagraph"/>
        <w:widowControl w:val="0"/>
        <w:autoSpaceDE w:val="0"/>
        <w:autoSpaceDN w:val="0"/>
        <w:adjustRightInd w:val="0"/>
        <w:spacing w:line="240" w:lineRule="exact"/>
        <w:rPr>
          <w:rFonts w:ascii="Arial" w:hAnsi="Arial" w:cs="Arial"/>
          <w:szCs w:val="23"/>
        </w:rPr>
      </w:pPr>
      <w:r w:rsidRPr="00402FAD">
        <w:rPr>
          <w:rFonts w:ascii="Arial" w:hAnsi="Arial" w:cs="Arial"/>
          <w:szCs w:val="23"/>
        </w:rPr>
        <w:t>Gloves must be appropriate for work being performed.</w:t>
      </w:r>
    </w:p>
    <w:p w14:paraId="238601FE" w14:textId="77777777" w:rsidR="00402FAD" w:rsidRPr="00402FAD" w:rsidRDefault="00402FAD" w:rsidP="00402FAD">
      <w:pPr>
        <w:pStyle w:val="ListParagraph"/>
        <w:widowControl w:val="0"/>
        <w:autoSpaceDE w:val="0"/>
        <w:autoSpaceDN w:val="0"/>
        <w:adjustRightInd w:val="0"/>
        <w:spacing w:line="240" w:lineRule="exact"/>
        <w:rPr>
          <w:rFonts w:ascii="Arial" w:hAnsi="Arial" w:cs="Arial"/>
          <w:szCs w:val="23"/>
        </w:rPr>
      </w:pPr>
    </w:p>
    <w:p w14:paraId="0F3CABC7" w14:textId="06096755" w:rsidR="00402FAD" w:rsidRPr="005F1295" w:rsidRDefault="00402FAD" w:rsidP="0056744D">
      <w:pPr>
        <w:pStyle w:val="ListParagraph"/>
        <w:widowControl w:val="0"/>
        <w:numPr>
          <w:ilvl w:val="0"/>
          <w:numId w:val="5"/>
        </w:numPr>
        <w:autoSpaceDE w:val="0"/>
        <w:autoSpaceDN w:val="0"/>
        <w:adjustRightInd w:val="0"/>
        <w:spacing w:line="240" w:lineRule="exact"/>
        <w:rPr>
          <w:rFonts w:ascii="Arial" w:hAnsi="Arial" w:cs="Arial"/>
          <w:szCs w:val="23"/>
        </w:rPr>
      </w:pPr>
      <w:r w:rsidRPr="005F1295">
        <w:rPr>
          <w:rFonts w:ascii="Arial" w:hAnsi="Arial" w:cs="Arial"/>
          <w:szCs w:val="23"/>
          <w:u w:val="single"/>
        </w:rPr>
        <w:t>Personal Care of PPE</w:t>
      </w:r>
    </w:p>
    <w:p w14:paraId="5DF9C11D" w14:textId="6CB75F7D" w:rsidR="00402FAD" w:rsidRPr="00402FAD" w:rsidRDefault="00402FAD" w:rsidP="00402FAD">
      <w:pPr>
        <w:pStyle w:val="ListParagraph"/>
        <w:widowControl w:val="0"/>
        <w:autoSpaceDE w:val="0"/>
        <w:autoSpaceDN w:val="0"/>
        <w:adjustRightInd w:val="0"/>
        <w:spacing w:line="240" w:lineRule="exact"/>
        <w:rPr>
          <w:rFonts w:ascii="Arial" w:hAnsi="Arial" w:cs="Arial"/>
          <w:szCs w:val="23"/>
        </w:rPr>
      </w:pPr>
      <w:r w:rsidRPr="00402FAD">
        <w:rPr>
          <w:rFonts w:ascii="Arial" w:hAnsi="Arial" w:cs="Arial"/>
          <w:szCs w:val="23"/>
        </w:rPr>
        <w:t>P</w:t>
      </w:r>
      <w:r w:rsidR="00E0426E">
        <w:rPr>
          <w:rFonts w:ascii="Arial" w:hAnsi="Arial" w:cs="Arial"/>
          <w:szCs w:val="23"/>
        </w:rPr>
        <w:t>PE</w:t>
      </w:r>
      <w:r w:rsidRPr="00402FAD">
        <w:rPr>
          <w:rFonts w:ascii="Arial" w:hAnsi="Arial" w:cs="Arial"/>
          <w:szCs w:val="23"/>
        </w:rPr>
        <w:t xml:space="preserve"> is an essential component of performing a job safely. </w:t>
      </w:r>
      <w:r w:rsidR="006B113F">
        <w:rPr>
          <w:rFonts w:ascii="Arial" w:hAnsi="Arial" w:cs="Arial"/>
          <w:szCs w:val="23"/>
        </w:rPr>
        <w:t xml:space="preserve">PPE </w:t>
      </w:r>
      <w:r w:rsidRPr="00402FAD">
        <w:rPr>
          <w:rFonts w:ascii="Arial" w:hAnsi="Arial" w:cs="Arial"/>
          <w:szCs w:val="23"/>
        </w:rPr>
        <w:t>is an employee’s “personal” equipment; proper care and maintenance will be taken to retain the structural integrity and longevity of the equipment. Equipment shall not be modified or altered in any way and properly stored when not in use.</w:t>
      </w:r>
    </w:p>
    <w:p w14:paraId="3412031A" w14:textId="77777777" w:rsidR="00402FAD" w:rsidRPr="00402FAD" w:rsidRDefault="00657B72" w:rsidP="00F6390D">
      <w:pPr>
        <w:pStyle w:val="Heading2"/>
      </w:pPr>
      <w:bookmarkStart w:id="27" w:name="_REPIRATORS"/>
      <w:bookmarkStart w:id="28" w:name="_Toc65155891"/>
      <w:bookmarkEnd w:id="27"/>
      <w:r>
        <w:t>Respirators</w:t>
      </w:r>
      <w:bookmarkEnd w:id="28"/>
    </w:p>
    <w:p w14:paraId="35B5DB4E" w14:textId="77777777" w:rsidR="00402FAD" w:rsidRPr="00402FAD" w:rsidRDefault="00896787" w:rsidP="00402FAD">
      <w:pPr>
        <w:widowControl w:val="0"/>
        <w:autoSpaceDE w:val="0"/>
        <w:autoSpaceDN w:val="0"/>
        <w:adjustRightInd w:val="0"/>
        <w:spacing w:line="240" w:lineRule="exact"/>
        <w:rPr>
          <w:rFonts w:ascii="Arial" w:hAnsi="Arial" w:cs="Arial"/>
          <w:szCs w:val="23"/>
        </w:rPr>
      </w:pPr>
      <w:r>
        <w:rPr>
          <w:rFonts w:ascii="Arial" w:hAnsi="Arial" w:cs="Arial"/>
          <w:szCs w:val="23"/>
        </w:rPr>
        <w:t>Lessees</w:t>
      </w:r>
      <w:r w:rsidR="00402FAD" w:rsidRPr="00402FAD">
        <w:rPr>
          <w:rFonts w:ascii="Arial" w:hAnsi="Arial" w:cs="Arial"/>
          <w:szCs w:val="23"/>
        </w:rPr>
        <w:t xml:space="preserve"> performing work </w:t>
      </w:r>
      <w:r w:rsidR="00DA5FCE">
        <w:rPr>
          <w:rFonts w:ascii="Arial" w:hAnsi="Arial" w:cs="Arial"/>
          <w:szCs w:val="23"/>
        </w:rPr>
        <w:t xml:space="preserve">requiring a respirator </w:t>
      </w:r>
      <w:r w:rsidR="00402FAD" w:rsidRPr="00402FAD">
        <w:rPr>
          <w:rFonts w:ascii="Arial" w:hAnsi="Arial" w:cs="Arial"/>
          <w:szCs w:val="23"/>
        </w:rPr>
        <w:t xml:space="preserve">at </w:t>
      </w:r>
      <w:r>
        <w:rPr>
          <w:rFonts w:ascii="Arial" w:hAnsi="Arial" w:cs="Arial"/>
          <w:szCs w:val="23"/>
        </w:rPr>
        <w:t>the ITC</w:t>
      </w:r>
      <w:r w:rsidR="00402FAD" w:rsidRPr="00402FAD">
        <w:rPr>
          <w:rFonts w:ascii="Arial" w:hAnsi="Arial" w:cs="Arial"/>
          <w:szCs w:val="23"/>
        </w:rPr>
        <w:t xml:space="preserve"> are expected to follow </w:t>
      </w:r>
      <w:r w:rsidR="009228F3">
        <w:rPr>
          <w:rFonts w:ascii="Arial" w:hAnsi="Arial" w:cs="Arial"/>
          <w:szCs w:val="23"/>
        </w:rPr>
        <w:t>the ITC’s</w:t>
      </w:r>
      <w:r w:rsidR="00402FAD" w:rsidRPr="00402FAD">
        <w:rPr>
          <w:rFonts w:ascii="Arial" w:hAnsi="Arial" w:cs="Arial"/>
          <w:szCs w:val="23"/>
        </w:rPr>
        <w:t xml:space="preserve"> facial hair policy (clean shaven) that can be found in the attachments section. </w:t>
      </w:r>
      <w:r w:rsidR="006B113F">
        <w:rPr>
          <w:rFonts w:ascii="Arial" w:hAnsi="Arial" w:cs="Arial"/>
          <w:szCs w:val="23"/>
        </w:rPr>
        <w:t xml:space="preserve">Lessees </w:t>
      </w:r>
      <w:r w:rsidR="00402FAD" w:rsidRPr="00402FAD">
        <w:rPr>
          <w:rFonts w:ascii="Arial" w:hAnsi="Arial" w:cs="Arial"/>
          <w:szCs w:val="23"/>
        </w:rPr>
        <w:t xml:space="preserve">must provide their own respirator program and protection requirements, both air purifying and air supplied as necessary. Respiratory protection shall be worn as the job dictates. </w:t>
      </w:r>
      <w:r>
        <w:rPr>
          <w:rFonts w:ascii="Arial" w:hAnsi="Arial" w:cs="Arial"/>
          <w:szCs w:val="23"/>
        </w:rPr>
        <w:t>Lessees</w:t>
      </w:r>
      <w:r w:rsidR="00402FAD" w:rsidRPr="00402FAD">
        <w:rPr>
          <w:rFonts w:ascii="Arial" w:hAnsi="Arial" w:cs="Arial"/>
          <w:szCs w:val="23"/>
        </w:rPr>
        <w:t xml:space="preserve"> are expected to understand the respiratory protection requirements for products and processes they typically use and are expected to utilize such protection as appropriate.</w:t>
      </w:r>
    </w:p>
    <w:p w14:paraId="16DEB4AB" w14:textId="77777777" w:rsidR="00402FAD" w:rsidRPr="00402FAD" w:rsidRDefault="00402FAD" w:rsidP="00402FAD">
      <w:pPr>
        <w:widowControl w:val="0"/>
        <w:autoSpaceDE w:val="0"/>
        <w:autoSpaceDN w:val="0"/>
        <w:adjustRightInd w:val="0"/>
        <w:spacing w:line="240" w:lineRule="exact"/>
        <w:rPr>
          <w:rFonts w:ascii="Arial" w:hAnsi="Arial" w:cs="Arial"/>
          <w:szCs w:val="23"/>
        </w:rPr>
      </w:pPr>
    </w:p>
    <w:p w14:paraId="0AD9C6F4" w14:textId="6D3CBB74" w:rsidR="00402FAD" w:rsidRPr="00402FAD" w:rsidRDefault="00896787" w:rsidP="00402FAD">
      <w:pPr>
        <w:widowControl w:val="0"/>
        <w:autoSpaceDE w:val="0"/>
        <w:autoSpaceDN w:val="0"/>
        <w:adjustRightInd w:val="0"/>
        <w:spacing w:line="240" w:lineRule="exact"/>
        <w:rPr>
          <w:rFonts w:ascii="Arial" w:hAnsi="Arial" w:cs="Arial"/>
          <w:szCs w:val="23"/>
        </w:rPr>
      </w:pPr>
      <w:r>
        <w:rPr>
          <w:rFonts w:ascii="Arial" w:hAnsi="Arial" w:cs="Arial"/>
          <w:szCs w:val="23"/>
        </w:rPr>
        <w:t>Lessees</w:t>
      </w:r>
      <w:r w:rsidR="00402FAD" w:rsidRPr="00402FAD">
        <w:rPr>
          <w:rFonts w:ascii="Arial" w:hAnsi="Arial" w:cs="Arial"/>
          <w:szCs w:val="23"/>
        </w:rPr>
        <w:t xml:space="preserve"> shall inform </w:t>
      </w:r>
      <w:r>
        <w:rPr>
          <w:rFonts w:ascii="Arial" w:hAnsi="Arial" w:cs="Arial"/>
          <w:szCs w:val="23"/>
        </w:rPr>
        <w:t>other</w:t>
      </w:r>
      <w:r w:rsidR="00402FAD" w:rsidRPr="00402FAD">
        <w:rPr>
          <w:rFonts w:ascii="Arial" w:hAnsi="Arial" w:cs="Arial"/>
          <w:szCs w:val="23"/>
        </w:rPr>
        <w:t xml:space="preserve"> </w:t>
      </w:r>
      <w:r>
        <w:rPr>
          <w:rFonts w:ascii="Arial" w:hAnsi="Arial" w:cs="Arial"/>
          <w:szCs w:val="23"/>
        </w:rPr>
        <w:t>Lessee S</w:t>
      </w:r>
      <w:r w:rsidR="009228F3">
        <w:rPr>
          <w:rFonts w:ascii="Arial" w:hAnsi="Arial" w:cs="Arial"/>
          <w:szCs w:val="23"/>
        </w:rPr>
        <w:t xml:space="preserve">afety Leads </w:t>
      </w:r>
      <w:r w:rsidR="00061295">
        <w:rPr>
          <w:rFonts w:ascii="Arial" w:hAnsi="Arial" w:cs="Arial"/>
          <w:szCs w:val="23"/>
        </w:rPr>
        <w:t xml:space="preserve">of adjacent or nearby </w:t>
      </w:r>
      <w:r w:rsidR="004871AF">
        <w:rPr>
          <w:rFonts w:ascii="Arial" w:hAnsi="Arial" w:cs="Arial"/>
          <w:szCs w:val="23"/>
        </w:rPr>
        <w:t xml:space="preserve">test sites </w:t>
      </w:r>
      <w:r w:rsidR="00402FAD" w:rsidRPr="00402FAD">
        <w:rPr>
          <w:rFonts w:ascii="Arial" w:hAnsi="Arial" w:cs="Arial"/>
          <w:szCs w:val="23"/>
        </w:rPr>
        <w:t xml:space="preserve">if they believe the service(s) performed or products used will create respiratory hazards for </w:t>
      </w:r>
      <w:r w:rsidR="00061295">
        <w:rPr>
          <w:rFonts w:ascii="Arial" w:hAnsi="Arial" w:cs="Arial"/>
          <w:szCs w:val="23"/>
        </w:rPr>
        <w:t xml:space="preserve">adjacent </w:t>
      </w:r>
      <w:r w:rsidR="004871AF">
        <w:rPr>
          <w:rFonts w:ascii="Arial" w:hAnsi="Arial" w:cs="Arial"/>
          <w:szCs w:val="23"/>
        </w:rPr>
        <w:t>site</w:t>
      </w:r>
      <w:r w:rsidR="00061295">
        <w:rPr>
          <w:rFonts w:ascii="Arial" w:hAnsi="Arial" w:cs="Arial"/>
          <w:szCs w:val="23"/>
        </w:rPr>
        <w:t xml:space="preserve"> personnel</w:t>
      </w:r>
      <w:r w:rsidR="00402FAD" w:rsidRPr="00402FAD">
        <w:rPr>
          <w:rFonts w:ascii="Arial" w:hAnsi="Arial" w:cs="Arial"/>
          <w:szCs w:val="23"/>
        </w:rPr>
        <w:t xml:space="preserve">. SDSs for those products must be provided to the </w:t>
      </w:r>
      <w:r>
        <w:rPr>
          <w:rFonts w:ascii="Arial" w:hAnsi="Arial" w:cs="Arial"/>
          <w:szCs w:val="23"/>
        </w:rPr>
        <w:t>Lessee Safety Leads</w:t>
      </w:r>
      <w:r w:rsidR="004871AF">
        <w:rPr>
          <w:rFonts w:ascii="Arial" w:hAnsi="Arial" w:cs="Arial"/>
          <w:szCs w:val="23"/>
        </w:rPr>
        <w:t xml:space="preserve"> of the adjacent test sites</w:t>
      </w:r>
      <w:r w:rsidR="00402FAD" w:rsidRPr="00402FAD">
        <w:rPr>
          <w:rFonts w:ascii="Arial" w:hAnsi="Arial" w:cs="Arial"/>
          <w:szCs w:val="23"/>
        </w:rPr>
        <w:t>.</w:t>
      </w:r>
    </w:p>
    <w:p w14:paraId="45B5F1BA" w14:textId="147CD80F" w:rsidR="004871AF" w:rsidRDefault="004871AF">
      <w:pPr>
        <w:rPr>
          <w:rFonts w:ascii="Arial" w:hAnsi="Arial" w:cs="Arial"/>
          <w:szCs w:val="23"/>
        </w:rPr>
      </w:pPr>
    </w:p>
    <w:p w14:paraId="107585D4" w14:textId="1C95663E" w:rsidR="00402FAD" w:rsidRDefault="00402FAD" w:rsidP="00402FAD">
      <w:pPr>
        <w:widowControl w:val="0"/>
        <w:autoSpaceDE w:val="0"/>
        <w:autoSpaceDN w:val="0"/>
        <w:adjustRightInd w:val="0"/>
        <w:spacing w:line="240" w:lineRule="exact"/>
        <w:rPr>
          <w:rFonts w:ascii="Arial" w:hAnsi="Arial" w:cs="Arial"/>
          <w:szCs w:val="23"/>
        </w:rPr>
      </w:pPr>
      <w:r w:rsidRPr="00402FAD">
        <w:rPr>
          <w:rFonts w:ascii="Arial" w:hAnsi="Arial" w:cs="Arial"/>
          <w:szCs w:val="23"/>
        </w:rPr>
        <w:t xml:space="preserve">The following areas and/or assignments may require the use of respiratory protection and should be used as guidelines. The </w:t>
      </w:r>
      <w:r w:rsidR="000E0587">
        <w:rPr>
          <w:rFonts w:ascii="Arial" w:hAnsi="Arial" w:cs="Arial"/>
          <w:szCs w:val="23"/>
        </w:rPr>
        <w:t>Lessee</w:t>
      </w:r>
      <w:r w:rsidR="006B113F">
        <w:rPr>
          <w:rFonts w:ascii="Arial" w:hAnsi="Arial" w:cs="Arial"/>
          <w:szCs w:val="23"/>
        </w:rPr>
        <w:t>/</w:t>
      </w:r>
      <w:r w:rsidRPr="00402FAD">
        <w:rPr>
          <w:rFonts w:ascii="Arial" w:hAnsi="Arial" w:cs="Arial"/>
          <w:szCs w:val="23"/>
        </w:rPr>
        <w:t>contractor will have the ultimate responsibility to assess appropriate respirator use:</w:t>
      </w:r>
    </w:p>
    <w:p w14:paraId="2A8016CA" w14:textId="0EF71B0D" w:rsidR="004F0D86" w:rsidRDefault="004F0D86" w:rsidP="00402FAD">
      <w:pPr>
        <w:widowControl w:val="0"/>
        <w:autoSpaceDE w:val="0"/>
        <w:autoSpaceDN w:val="0"/>
        <w:adjustRightInd w:val="0"/>
        <w:spacing w:line="240" w:lineRule="exact"/>
        <w:rPr>
          <w:rFonts w:ascii="Arial" w:hAnsi="Arial" w:cs="Arial"/>
          <w:szCs w:val="23"/>
        </w:rPr>
      </w:pPr>
    </w:p>
    <w:p w14:paraId="38D58921" w14:textId="72FA94CC" w:rsidR="004F0D86" w:rsidRDefault="004F0D86" w:rsidP="00402FAD">
      <w:pPr>
        <w:widowControl w:val="0"/>
        <w:autoSpaceDE w:val="0"/>
        <w:autoSpaceDN w:val="0"/>
        <w:adjustRightInd w:val="0"/>
        <w:spacing w:line="240" w:lineRule="exact"/>
        <w:rPr>
          <w:rFonts w:ascii="Arial" w:hAnsi="Arial" w:cs="Arial"/>
          <w:szCs w:val="23"/>
        </w:rPr>
      </w:pPr>
    </w:p>
    <w:p w14:paraId="122B3FD6" w14:textId="203CB39C" w:rsidR="004F0D86" w:rsidRDefault="004F0D86" w:rsidP="00402FAD">
      <w:pPr>
        <w:widowControl w:val="0"/>
        <w:autoSpaceDE w:val="0"/>
        <w:autoSpaceDN w:val="0"/>
        <w:adjustRightInd w:val="0"/>
        <w:spacing w:line="240" w:lineRule="exact"/>
        <w:rPr>
          <w:rFonts w:ascii="Arial" w:hAnsi="Arial" w:cs="Arial"/>
          <w:szCs w:val="23"/>
        </w:rPr>
      </w:pPr>
    </w:p>
    <w:p w14:paraId="53C32A5B" w14:textId="013CD83A" w:rsidR="004F0D86" w:rsidRDefault="004F0D86" w:rsidP="00402FAD">
      <w:pPr>
        <w:widowControl w:val="0"/>
        <w:autoSpaceDE w:val="0"/>
        <w:autoSpaceDN w:val="0"/>
        <w:adjustRightInd w:val="0"/>
        <w:spacing w:line="240" w:lineRule="exact"/>
        <w:rPr>
          <w:rFonts w:ascii="Arial" w:hAnsi="Arial" w:cs="Arial"/>
          <w:szCs w:val="23"/>
        </w:rPr>
      </w:pPr>
    </w:p>
    <w:p w14:paraId="163FE384" w14:textId="2C080C82" w:rsidR="004F0D86" w:rsidRDefault="004F0D86" w:rsidP="00402FAD">
      <w:pPr>
        <w:widowControl w:val="0"/>
        <w:autoSpaceDE w:val="0"/>
        <w:autoSpaceDN w:val="0"/>
        <w:adjustRightInd w:val="0"/>
        <w:spacing w:line="240" w:lineRule="exact"/>
        <w:rPr>
          <w:rFonts w:ascii="Arial" w:hAnsi="Arial" w:cs="Arial"/>
          <w:szCs w:val="23"/>
        </w:rPr>
      </w:pPr>
    </w:p>
    <w:p w14:paraId="4BD49621" w14:textId="35904957" w:rsidR="004F0D86" w:rsidRDefault="004F0D86" w:rsidP="00402FAD">
      <w:pPr>
        <w:widowControl w:val="0"/>
        <w:autoSpaceDE w:val="0"/>
        <w:autoSpaceDN w:val="0"/>
        <w:adjustRightInd w:val="0"/>
        <w:spacing w:line="240" w:lineRule="exact"/>
        <w:rPr>
          <w:rFonts w:ascii="Arial" w:hAnsi="Arial" w:cs="Arial"/>
          <w:szCs w:val="23"/>
        </w:rPr>
      </w:pPr>
    </w:p>
    <w:p w14:paraId="7B5A6C90" w14:textId="5703C7F9" w:rsidR="004F0D86" w:rsidRDefault="004F0D86" w:rsidP="00402FAD">
      <w:pPr>
        <w:widowControl w:val="0"/>
        <w:autoSpaceDE w:val="0"/>
        <w:autoSpaceDN w:val="0"/>
        <w:adjustRightInd w:val="0"/>
        <w:spacing w:line="240" w:lineRule="exact"/>
        <w:rPr>
          <w:rFonts w:ascii="Arial" w:hAnsi="Arial" w:cs="Arial"/>
          <w:szCs w:val="23"/>
        </w:rPr>
      </w:pPr>
    </w:p>
    <w:p w14:paraId="471B7871" w14:textId="03E870DB" w:rsidR="004F0D86" w:rsidRDefault="004F0D86" w:rsidP="00402FAD">
      <w:pPr>
        <w:widowControl w:val="0"/>
        <w:autoSpaceDE w:val="0"/>
        <w:autoSpaceDN w:val="0"/>
        <w:adjustRightInd w:val="0"/>
        <w:spacing w:line="240" w:lineRule="exact"/>
        <w:rPr>
          <w:rFonts w:ascii="Arial" w:hAnsi="Arial" w:cs="Arial"/>
          <w:szCs w:val="23"/>
        </w:rPr>
      </w:pPr>
    </w:p>
    <w:p w14:paraId="073E20F5" w14:textId="77777777" w:rsidR="004F0D86" w:rsidRPr="00402FAD" w:rsidRDefault="004F0D86" w:rsidP="00402FAD">
      <w:pPr>
        <w:widowControl w:val="0"/>
        <w:autoSpaceDE w:val="0"/>
        <w:autoSpaceDN w:val="0"/>
        <w:adjustRightInd w:val="0"/>
        <w:spacing w:line="240" w:lineRule="exact"/>
        <w:rPr>
          <w:rFonts w:ascii="Arial" w:hAnsi="Arial" w:cs="Arial"/>
          <w:szCs w:val="23"/>
        </w:rPr>
      </w:pPr>
    </w:p>
    <w:p w14:paraId="4B1F511A" w14:textId="77777777" w:rsidR="00402FAD" w:rsidRPr="00402FAD" w:rsidRDefault="00402FAD" w:rsidP="00402FAD">
      <w:pPr>
        <w:widowControl w:val="0"/>
        <w:autoSpaceDE w:val="0"/>
        <w:autoSpaceDN w:val="0"/>
        <w:adjustRightInd w:val="0"/>
        <w:spacing w:line="240" w:lineRule="exact"/>
        <w:rPr>
          <w:rFonts w:ascii="Arial" w:hAnsi="Arial" w:cs="Arial"/>
          <w:szCs w:val="23"/>
        </w:rPr>
      </w:pPr>
    </w:p>
    <w:tbl>
      <w:tblPr>
        <w:tblStyle w:val="TableGrid"/>
        <w:tblW w:w="0" w:type="auto"/>
        <w:tblInd w:w="108" w:type="dxa"/>
        <w:tblLook w:val="04A0" w:firstRow="1" w:lastRow="0" w:firstColumn="1" w:lastColumn="0" w:noHBand="0" w:noVBand="1"/>
      </w:tblPr>
      <w:tblGrid>
        <w:gridCol w:w="2677"/>
        <w:gridCol w:w="1980"/>
        <w:gridCol w:w="4585"/>
      </w:tblGrid>
      <w:tr w:rsidR="00402FAD" w:rsidRPr="00402FAD" w14:paraId="01BB832F" w14:textId="77777777" w:rsidTr="0056744D">
        <w:tc>
          <w:tcPr>
            <w:tcW w:w="2677" w:type="dxa"/>
          </w:tcPr>
          <w:p w14:paraId="1744D5B0" w14:textId="77777777" w:rsidR="00402FAD" w:rsidRPr="00402FAD" w:rsidRDefault="00402FAD" w:rsidP="006B113F">
            <w:pPr>
              <w:widowControl w:val="0"/>
              <w:autoSpaceDE w:val="0"/>
              <w:autoSpaceDN w:val="0"/>
              <w:adjustRightInd w:val="0"/>
              <w:spacing w:line="240" w:lineRule="exact"/>
              <w:jc w:val="center"/>
              <w:rPr>
                <w:rFonts w:ascii="Arial" w:hAnsi="Arial" w:cs="Arial"/>
                <w:b/>
                <w:szCs w:val="23"/>
              </w:rPr>
            </w:pPr>
            <w:r w:rsidRPr="00402FAD">
              <w:rPr>
                <w:rFonts w:ascii="Arial" w:hAnsi="Arial" w:cs="Arial"/>
                <w:b/>
                <w:szCs w:val="23"/>
              </w:rPr>
              <w:lastRenderedPageBreak/>
              <w:t>AREA OR JOB</w:t>
            </w:r>
          </w:p>
        </w:tc>
        <w:tc>
          <w:tcPr>
            <w:tcW w:w="1980" w:type="dxa"/>
          </w:tcPr>
          <w:p w14:paraId="0448DC33" w14:textId="3308224A" w:rsidR="00402FAD" w:rsidRPr="00402FAD" w:rsidRDefault="00402FAD" w:rsidP="006B113F">
            <w:pPr>
              <w:widowControl w:val="0"/>
              <w:autoSpaceDE w:val="0"/>
              <w:autoSpaceDN w:val="0"/>
              <w:adjustRightInd w:val="0"/>
              <w:spacing w:line="240" w:lineRule="exact"/>
              <w:jc w:val="center"/>
              <w:rPr>
                <w:rFonts w:ascii="Arial" w:hAnsi="Arial" w:cs="Arial"/>
                <w:b/>
                <w:szCs w:val="23"/>
              </w:rPr>
            </w:pPr>
            <w:r w:rsidRPr="00402FAD">
              <w:rPr>
                <w:rFonts w:ascii="Arial" w:hAnsi="Arial" w:cs="Arial"/>
                <w:b/>
                <w:szCs w:val="23"/>
              </w:rPr>
              <w:t>TYPE</w:t>
            </w:r>
          </w:p>
        </w:tc>
        <w:tc>
          <w:tcPr>
            <w:tcW w:w="4585" w:type="dxa"/>
          </w:tcPr>
          <w:p w14:paraId="2E0E14B1" w14:textId="77777777" w:rsidR="00402FAD" w:rsidRPr="00402FAD" w:rsidRDefault="00402FAD" w:rsidP="006B113F">
            <w:pPr>
              <w:widowControl w:val="0"/>
              <w:autoSpaceDE w:val="0"/>
              <w:autoSpaceDN w:val="0"/>
              <w:adjustRightInd w:val="0"/>
              <w:spacing w:line="240" w:lineRule="exact"/>
              <w:jc w:val="center"/>
              <w:rPr>
                <w:rFonts w:ascii="Arial" w:hAnsi="Arial" w:cs="Arial"/>
                <w:b/>
                <w:szCs w:val="23"/>
              </w:rPr>
            </w:pPr>
            <w:r w:rsidRPr="00402FAD">
              <w:rPr>
                <w:rFonts w:ascii="Arial" w:hAnsi="Arial" w:cs="Arial"/>
                <w:b/>
                <w:szCs w:val="23"/>
              </w:rPr>
              <w:t>LIMITS OF USE</w:t>
            </w:r>
          </w:p>
        </w:tc>
      </w:tr>
      <w:tr w:rsidR="00402FAD" w:rsidRPr="00402FAD" w14:paraId="52028456" w14:textId="77777777" w:rsidTr="0056744D">
        <w:tc>
          <w:tcPr>
            <w:tcW w:w="2677" w:type="dxa"/>
          </w:tcPr>
          <w:p w14:paraId="6715C787" w14:textId="77777777" w:rsidR="00402FAD" w:rsidRPr="0056744D" w:rsidRDefault="00402FAD" w:rsidP="0056744D">
            <w:pPr>
              <w:widowControl w:val="0"/>
              <w:autoSpaceDE w:val="0"/>
              <w:autoSpaceDN w:val="0"/>
              <w:adjustRightInd w:val="0"/>
              <w:spacing w:line="240" w:lineRule="exact"/>
              <w:rPr>
                <w:rFonts w:ascii="Arial" w:hAnsi="Arial" w:cs="Arial"/>
                <w:szCs w:val="23"/>
              </w:rPr>
            </w:pPr>
            <w:r w:rsidRPr="0056744D">
              <w:rPr>
                <w:rFonts w:ascii="Arial" w:hAnsi="Arial" w:cs="Arial"/>
                <w:szCs w:val="23"/>
              </w:rPr>
              <w:t>Grinding, cutting, welding or assisting in operations with specialty metals, such as stainless steel, galvanized metals or those coated with chromium, copper, chlorine, fluorine or bromine.</w:t>
            </w:r>
          </w:p>
        </w:tc>
        <w:tc>
          <w:tcPr>
            <w:tcW w:w="1980" w:type="dxa"/>
          </w:tcPr>
          <w:p w14:paraId="1A9FA11B" w14:textId="77777777" w:rsidR="00402FAD" w:rsidRPr="00402FAD" w:rsidRDefault="00402FAD" w:rsidP="006B3D44">
            <w:pPr>
              <w:widowControl w:val="0"/>
              <w:autoSpaceDE w:val="0"/>
              <w:autoSpaceDN w:val="0"/>
              <w:adjustRightInd w:val="0"/>
              <w:spacing w:line="240" w:lineRule="exact"/>
              <w:rPr>
                <w:rFonts w:ascii="Arial" w:hAnsi="Arial" w:cs="Arial"/>
                <w:szCs w:val="23"/>
              </w:rPr>
            </w:pPr>
            <w:r w:rsidRPr="00402FAD">
              <w:rPr>
                <w:rFonts w:ascii="Arial" w:hAnsi="Arial" w:cs="Arial"/>
                <w:szCs w:val="23"/>
              </w:rPr>
              <w:t>Half Mask with HEPA Cartridges</w:t>
            </w:r>
          </w:p>
          <w:p w14:paraId="65F9C3DC" w14:textId="77777777" w:rsidR="00402FAD" w:rsidRPr="00402FAD" w:rsidRDefault="00402FAD" w:rsidP="006B3D44">
            <w:pPr>
              <w:widowControl w:val="0"/>
              <w:autoSpaceDE w:val="0"/>
              <w:autoSpaceDN w:val="0"/>
              <w:adjustRightInd w:val="0"/>
              <w:spacing w:line="240" w:lineRule="exact"/>
              <w:rPr>
                <w:rFonts w:ascii="Arial" w:hAnsi="Arial" w:cs="Arial"/>
                <w:szCs w:val="23"/>
              </w:rPr>
            </w:pPr>
          </w:p>
          <w:p w14:paraId="5C0C8DC2" w14:textId="77777777" w:rsidR="00402FAD" w:rsidRPr="00402FAD" w:rsidRDefault="00402FAD" w:rsidP="006B3D44">
            <w:pPr>
              <w:widowControl w:val="0"/>
              <w:autoSpaceDE w:val="0"/>
              <w:autoSpaceDN w:val="0"/>
              <w:adjustRightInd w:val="0"/>
              <w:spacing w:line="240" w:lineRule="exact"/>
              <w:rPr>
                <w:rFonts w:ascii="Arial" w:hAnsi="Arial" w:cs="Arial"/>
                <w:szCs w:val="23"/>
              </w:rPr>
            </w:pPr>
            <w:r w:rsidRPr="00402FAD">
              <w:rPr>
                <w:rFonts w:ascii="Arial" w:hAnsi="Arial" w:cs="Arial"/>
                <w:szCs w:val="23"/>
              </w:rPr>
              <w:t xml:space="preserve">or </w:t>
            </w:r>
          </w:p>
          <w:p w14:paraId="5023141B" w14:textId="77777777" w:rsidR="00402FAD" w:rsidRPr="00402FAD" w:rsidRDefault="00402FAD" w:rsidP="006B3D44">
            <w:pPr>
              <w:widowControl w:val="0"/>
              <w:autoSpaceDE w:val="0"/>
              <w:autoSpaceDN w:val="0"/>
              <w:adjustRightInd w:val="0"/>
              <w:spacing w:line="240" w:lineRule="exact"/>
              <w:rPr>
                <w:rFonts w:ascii="Arial" w:hAnsi="Arial" w:cs="Arial"/>
                <w:szCs w:val="23"/>
              </w:rPr>
            </w:pPr>
          </w:p>
          <w:p w14:paraId="02893E51" w14:textId="77777777" w:rsidR="00402FAD" w:rsidRPr="00402FAD" w:rsidRDefault="00402FAD" w:rsidP="006B3D44">
            <w:pPr>
              <w:widowControl w:val="0"/>
              <w:autoSpaceDE w:val="0"/>
              <w:autoSpaceDN w:val="0"/>
              <w:adjustRightInd w:val="0"/>
              <w:spacing w:line="240" w:lineRule="exact"/>
              <w:rPr>
                <w:rFonts w:ascii="Arial" w:hAnsi="Arial" w:cs="Arial"/>
                <w:szCs w:val="23"/>
              </w:rPr>
            </w:pPr>
            <w:r w:rsidRPr="00402FAD">
              <w:rPr>
                <w:rFonts w:ascii="Arial" w:hAnsi="Arial" w:cs="Arial"/>
                <w:szCs w:val="23"/>
              </w:rPr>
              <w:t>Full Face with HEPA Cartridges</w:t>
            </w:r>
          </w:p>
        </w:tc>
        <w:tc>
          <w:tcPr>
            <w:tcW w:w="4585" w:type="dxa"/>
          </w:tcPr>
          <w:p w14:paraId="2D3B3E41" w14:textId="77777777" w:rsidR="00402FAD" w:rsidRPr="00402FAD" w:rsidRDefault="00402FAD" w:rsidP="006B3D44">
            <w:pPr>
              <w:widowControl w:val="0"/>
              <w:autoSpaceDE w:val="0"/>
              <w:autoSpaceDN w:val="0"/>
              <w:adjustRightInd w:val="0"/>
              <w:spacing w:line="240" w:lineRule="exact"/>
              <w:rPr>
                <w:rFonts w:ascii="Arial" w:hAnsi="Arial" w:cs="Arial"/>
                <w:szCs w:val="23"/>
              </w:rPr>
            </w:pPr>
            <w:r w:rsidRPr="00402FAD">
              <w:rPr>
                <w:rFonts w:ascii="Arial" w:hAnsi="Arial" w:cs="Arial"/>
                <w:szCs w:val="23"/>
              </w:rPr>
              <w:t>HEPA Cartridge, P100 Particulate filter approved for nuisance level organic vapor (odor) relief below the OSHA PEL.</w:t>
            </w:r>
          </w:p>
          <w:p w14:paraId="1B42DD05" w14:textId="10FB87CC" w:rsidR="00402FAD" w:rsidRPr="00402FAD" w:rsidRDefault="00402FAD" w:rsidP="006B3D44">
            <w:pPr>
              <w:widowControl w:val="0"/>
              <w:autoSpaceDE w:val="0"/>
              <w:autoSpaceDN w:val="0"/>
              <w:adjustRightInd w:val="0"/>
              <w:spacing w:line="240" w:lineRule="exact"/>
              <w:rPr>
                <w:rFonts w:ascii="Arial" w:hAnsi="Arial" w:cs="Arial"/>
                <w:szCs w:val="23"/>
              </w:rPr>
            </w:pPr>
            <w:r w:rsidRPr="00402FAD">
              <w:rPr>
                <w:rFonts w:ascii="Arial" w:hAnsi="Arial" w:cs="Arial"/>
                <w:szCs w:val="23"/>
              </w:rPr>
              <w:t xml:space="preserve">Approved for solids such as those from processing coal dust and fly ash. Liquid or </w:t>
            </w:r>
            <w:r w:rsidR="004F0D86" w:rsidRPr="00402FAD">
              <w:rPr>
                <w:rFonts w:ascii="Arial" w:hAnsi="Arial" w:cs="Arial"/>
                <w:szCs w:val="23"/>
              </w:rPr>
              <w:t>oil-based</w:t>
            </w:r>
            <w:r w:rsidRPr="00402FAD">
              <w:rPr>
                <w:rFonts w:ascii="Arial" w:hAnsi="Arial" w:cs="Arial"/>
                <w:szCs w:val="23"/>
              </w:rPr>
              <w:t xml:space="preserve"> particles from sprays that do not emit harmful vapors. Metal fumes produced from welding, brazing, cutting and other operations involving heating of metals.  Approved for respiratory protection against dust and mists having a time weighted average not less than .05 milligram per cubic meter or 2 million particles per cubic foot. Not for use in atmospheres containing less than 19.5% oxygen. Not for entry into atmospheres immediately dangerous to life or death.</w:t>
            </w:r>
          </w:p>
        </w:tc>
      </w:tr>
    </w:tbl>
    <w:p w14:paraId="562C75D1" w14:textId="77777777" w:rsidR="00402FAD" w:rsidRPr="00402FAD" w:rsidRDefault="00402FAD" w:rsidP="00402FAD">
      <w:pPr>
        <w:widowControl w:val="0"/>
        <w:autoSpaceDE w:val="0"/>
        <w:autoSpaceDN w:val="0"/>
        <w:adjustRightInd w:val="0"/>
        <w:spacing w:line="240" w:lineRule="exact"/>
        <w:rPr>
          <w:rFonts w:ascii="Arial" w:hAnsi="Arial" w:cs="Arial"/>
          <w:szCs w:val="23"/>
        </w:rPr>
      </w:pPr>
    </w:p>
    <w:p w14:paraId="5EB225E2" w14:textId="77777777" w:rsidR="00402FAD" w:rsidRPr="00402FAD" w:rsidRDefault="00657B72" w:rsidP="00F6390D">
      <w:pPr>
        <w:pStyle w:val="Heading2"/>
      </w:pPr>
      <w:bookmarkStart w:id="29" w:name="_FALL_PROTECTION"/>
      <w:bookmarkStart w:id="30" w:name="_Toc65155892"/>
      <w:bookmarkEnd w:id="29"/>
      <w:r>
        <w:t>Fall Protection</w:t>
      </w:r>
      <w:bookmarkEnd w:id="30"/>
    </w:p>
    <w:p w14:paraId="150FB062" w14:textId="77777777" w:rsidR="00896787" w:rsidRDefault="00896787" w:rsidP="00402FAD">
      <w:pPr>
        <w:widowControl w:val="0"/>
        <w:autoSpaceDE w:val="0"/>
        <w:autoSpaceDN w:val="0"/>
        <w:adjustRightInd w:val="0"/>
        <w:spacing w:line="240" w:lineRule="exact"/>
        <w:rPr>
          <w:rFonts w:ascii="Arial" w:hAnsi="Arial" w:cs="Arial"/>
          <w:szCs w:val="23"/>
        </w:rPr>
      </w:pPr>
      <w:r>
        <w:rPr>
          <w:rFonts w:ascii="Arial" w:hAnsi="Arial" w:cs="Arial"/>
          <w:szCs w:val="23"/>
        </w:rPr>
        <w:t>Lessees</w:t>
      </w:r>
      <w:r w:rsidR="00402FAD" w:rsidRPr="00402FAD">
        <w:rPr>
          <w:rFonts w:ascii="Arial" w:hAnsi="Arial" w:cs="Arial"/>
          <w:szCs w:val="23"/>
        </w:rPr>
        <w:t xml:space="preserve"> performing work </w:t>
      </w:r>
      <w:r w:rsidR="006B113F">
        <w:rPr>
          <w:rFonts w:ascii="Arial" w:hAnsi="Arial" w:cs="Arial"/>
          <w:szCs w:val="23"/>
        </w:rPr>
        <w:t>o</w:t>
      </w:r>
      <w:r w:rsidR="00402FAD" w:rsidRPr="00402FAD">
        <w:rPr>
          <w:rFonts w:ascii="Arial" w:hAnsi="Arial" w:cs="Arial"/>
          <w:szCs w:val="23"/>
        </w:rPr>
        <w:t>n elevated walking and working surfaces may be required to use fall p</w:t>
      </w:r>
      <w:r w:rsidR="006B113F">
        <w:rPr>
          <w:rFonts w:ascii="Arial" w:hAnsi="Arial" w:cs="Arial"/>
          <w:szCs w:val="23"/>
        </w:rPr>
        <w:t>rotection systems.  W</w:t>
      </w:r>
      <w:r w:rsidR="00402FAD" w:rsidRPr="00402FAD">
        <w:rPr>
          <w:rFonts w:ascii="Arial" w:hAnsi="Arial" w:cs="Arial"/>
          <w:szCs w:val="23"/>
        </w:rPr>
        <w:t xml:space="preserve">ork at/or above elevations of </w:t>
      </w:r>
      <w:r w:rsidR="00237858">
        <w:rPr>
          <w:rFonts w:ascii="Arial" w:hAnsi="Arial" w:cs="Arial"/>
          <w:szCs w:val="23"/>
        </w:rPr>
        <w:t>four</w:t>
      </w:r>
      <w:r w:rsidR="00237858" w:rsidRPr="00402FAD">
        <w:rPr>
          <w:rFonts w:ascii="Arial" w:hAnsi="Arial" w:cs="Arial"/>
          <w:szCs w:val="23"/>
        </w:rPr>
        <w:t xml:space="preserve"> </w:t>
      </w:r>
      <w:r w:rsidR="00402FAD" w:rsidRPr="00402FAD">
        <w:rPr>
          <w:rFonts w:ascii="Arial" w:hAnsi="Arial" w:cs="Arial"/>
          <w:szCs w:val="23"/>
        </w:rPr>
        <w:t xml:space="preserve">feet will require the use of a standard handrail or personal fall arrest system. </w:t>
      </w:r>
      <w:r w:rsidR="006B113F">
        <w:rPr>
          <w:rFonts w:ascii="Arial" w:hAnsi="Arial" w:cs="Arial"/>
          <w:szCs w:val="23"/>
        </w:rPr>
        <w:t xml:space="preserve"> </w:t>
      </w:r>
      <w:r w:rsidR="00402FAD" w:rsidRPr="00402FAD">
        <w:rPr>
          <w:rFonts w:ascii="Arial" w:hAnsi="Arial" w:cs="Arial"/>
          <w:szCs w:val="23"/>
        </w:rPr>
        <w:t>Fall protection equipment is required under the following conditions:</w:t>
      </w:r>
    </w:p>
    <w:p w14:paraId="05289B43" w14:textId="77777777" w:rsidR="00402FAD" w:rsidRPr="00402FAD" w:rsidRDefault="00402FAD" w:rsidP="0016747A">
      <w:pPr>
        <w:pStyle w:val="ListParagraph"/>
        <w:widowControl w:val="0"/>
        <w:numPr>
          <w:ilvl w:val="0"/>
          <w:numId w:val="5"/>
        </w:numPr>
        <w:autoSpaceDE w:val="0"/>
        <w:autoSpaceDN w:val="0"/>
        <w:adjustRightInd w:val="0"/>
        <w:spacing w:line="240" w:lineRule="exact"/>
        <w:rPr>
          <w:rFonts w:ascii="Arial" w:hAnsi="Arial" w:cs="Arial"/>
          <w:szCs w:val="23"/>
        </w:rPr>
      </w:pPr>
      <w:r w:rsidRPr="00402FAD">
        <w:rPr>
          <w:rFonts w:ascii="Arial" w:hAnsi="Arial" w:cs="Arial"/>
          <w:szCs w:val="23"/>
        </w:rPr>
        <w:t>When operating from the</w:t>
      </w:r>
      <w:r w:rsidR="00896787">
        <w:rPr>
          <w:rFonts w:ascii="Arial" w:hAnsi="Arial" w:cs="Arial"/>
          <w:szCs w:val="23"/>
        </w:rPr>
        <w:t xml:space="preserve"> platform of an aerial work pla</w:t>
      </w:r>
      <w:r w:rsidRPr="00402FAD">
        <w:rPr>
          <w:rFonts w:ascii="Arial" w:hAnsi="Arial" w:cs="Arial"/>
          <w:szCs w:val="23"/>
        </w:rPr>
        <w:t>tform.</w:t>
      </w:r>
    </w:p>
    <w:p w14:paraId="5BFB1CB0" w14:textId="77777777" w:rsidR="00402FAD" w:rsidRPr="00402FAD" w:rsidRDefault="00402FAD" w:rsidP="0016747A">
      <w:pPr>
        <w:pStyle w:val="ListParagraph"/>
        <w:widowControl w:val="0"/>
        <w:numPr>
          <w:ilvl w:val="0"/>
          <w:numId w:val="5"/>
        </w:numPr>
        <w:autoSpaceDE w:val="0"/>
        <w:autoSpaceDN w:val="0"/>
        <w:adjustRightInd w:val="0"/>
        <w:spacing w:line="240" w:lineRule="exact"/>
        <w:rPr>
          <w:rFonts w:ascii="Arial" w:hAnsi="Arial" w:cs="Arial"/>
          <w:szCs w:val="23"/>
        </w:rPr>
      </w:pPr>
      <w:r w:rsidRPr="00402FAD">
        <w:rPr>
          <w:rFonts w:ascii="Arial" w:hAnsi="Arial" w:cs="Arial"/>
          <w:szCs w:val="23"/>
        </w:rPr>
        <w:t>When working higher than four feet on stationary platforms or other support not equipped with guardrails. Stationary platforms will include, but are not limited to: rooftops, tanks, scaffolding, steel beams and members, leading edge work, and piping.</w:t>
      </w:r>
    </w:p>
    <w:p w14:paraId="75C93326" w14:textId="77777777" w:rsidR="00402FAD" w:rsidRPr="00402FAD" w:rsidRDefault="00402FAD" w:rsidP="0016747A">
      <w:pPr>
        <w:pStyle w:val="ListParagraph"/>
        <w:widowControl w:val="0"/>
        <w:numPr>
          <w:ilvl w:val="0"/>
          <w:numId w:val="5"/>
        </w:numPr>
        <w:autoSpaceDE w:val="0"/>
        <w:autoSpaceDN w:val="0"/>
        <w:adjustRightInd w:val="0"/>
        <w:spacing w:line="240" w:lineRule="exact"/>
        <w:rPr>
          <w:rFonts w:ascii="Arial" w:hAnsi="Arial" w:cs="Arial"/>
          <w:szCs w:val="23"/>
        </w:rPr>
      </w:pPr>
      <w:r w:rsidRPr="00402FAD">
        <w:rPr>
          <w:rFonts w:ascii="Arial" w:hAnsi="Arial" w:cs="Arial"/>
          <w:szCs w:val="23"/>
        </w:rPr>
        <w:t>When working from a personnel platform suspended from a crane.</w:t>
      </w:r>
    </w:p>
    <w:p w14:paraId="0CAA9F46" w14:textId="77777777" w:rsidR="00402FAD" w:rsidRPr="00402FAD" w:rsidRDefault="00402FAD" w:rsidP="0016747A">
      <w:pPr>
        <w:pStyle w:val="ListParagraph"/>
        <w:widowControl w:val="0"/>
        <w:numPr>
          <w:ilvl w:val="0"/>
          <w:numId w:val="5"/>
        </w:numPr>
        <w:autoSpaceDE w:val="0"/>
        <w:autoSpaceDN w:val="0"/>
        <w:adjustRightInd w:val="0"/>
        <w:spacing w:line="240" w:lineRule="exact"/>
        <w:rPr>
          <w:rFonts w:ascii="Arial" w:hAnsi="Arial" w:cs="Arial"/>
          <w:szCs w:val="23"/>
        </w:rPr>
      </w:pPr>
      <w:r w:rsidRPr="00402FAD">
        <w:rPr>
          <w:rFonts w:ascii="Arial" w:hAnsi="Arial" w:cs="Arial"/>
          <w:szCs w:val="23"/>
        </w:rPr>
        <w:t>When working in a confined space where employees may be lowered into or raised from the space.</w:t>
      </w:r>
    </w:p>
    <w:p w14:paraId="727164C8" w14:textId="77777777" w:rsidR="00402FAD" w:rsidRPr="00402FAD" w:rsidRDefault="00402FAD" w:rsidP="0016747A">
      <w:pPr>
        <w:pStyle w:val="ListParagraph"/>
        <w:widowControl w:val="0"/>
        <w:numPr>
          <w:ilvl w:val="0"/>
          <w:numId w:val="5"/>
        </w:numPr>
        <w:autoSpaceDE w:val="0"/>
        <w:autoSpaceDN w:val="0"/>
        <w:adjustRightInd w:val="0"/>
        <w:spacing w:line="240" w:lineRule="exact"/>
        <w:rPr>
          <w:rFonts w:ascii="Arial" w:hAnsi="Arial" w:cs="Arial"/>
          <w:szCs w:val="23"/>
        </w:rPr>
      </w:pPr>
      <w:r w:rsidRPr="00402FAD">
        <w:rPr>
          <w:rFonts w:ascii="Arial" w:hAnsi="Arial" w:cs="Arial"/>
          <w:szCs w:val="23"/>
        </w:rPr>
        <w:t>When working adjacent to an unguarded floor or wall opening four or more feet above the other levels.</w:t>
      </w:r>
    </w:p>
    <w:p w14:paraId="1A965116" w14:textId="77777777" w:rsidR="00402FAD" w:rsidRPr="00402FAD" w:rsidRDefault="00402FAD" w:rsidP="00402FAD">
      <w:pPr>
        <w:widowControl w:val="0"/>
        <w:autoSpaceDE w:val="0"/>
        <w:autoSpaceDN w:val="0"/>
        <w:adjustRightInd w:val="0"/>
        <w:spacing w:line="240" w:lineRule="exact"/>
        <w:rPr>
          <w:rFonts w:ascii="Arial" w:hAnsi="Arial" w:cs="Arial"/>
          <w:szCs w:val="23"/>
        </w:rPr>
      </w:pPr>
    </w:p>
    <w:p w14:paraId="638B8DD4" w14:textId="77777777" w:rsidR="00402FAD" w:rsidRDefault="00AC61FF" w:rsidP="00402FAD">
      <w:pPr>
        <w:widowControl w:val="0"/>
        <w:autoSpaceDE w:val="0"/>
        <w:autoSpaceDN w:val="0"/>
        <w:adjustRightInd w:val="0"/>
        <w:spacing w:line="240" w:lineRule="exact"/>
        <w:rPr>
          <w:rFonts w:ascii="Arial" w:hAnsi="Arial" w:cs="Arial"/>
          <w:szCs w:val="23"/>
        </w:rPr>
      </w:pPr>
      <w:r>
        <w:rPr>
          <w:rFonts w:ascii="Arial" w:hAnsi="Arial" w:cs="Arial"/>
          <w:szCs w:val="23"/>
        </w:rPr>
        <w:t>Lessees</w:t>
      </w:r>
      <w:r w:rsidR="00402FAD" w:rsidRPr="00402FAD">
        <w:rPr>
          <w:rFonts w:ascii="Arial" w:hAnsi="Arial" w:cs="Arial"/>
          <w:szCs w:val="23"/>
        </w:rPr>
        <w:t xml:space="preserve"> will adhere strictly to OSHA and their company Fall Protection Program requirements.</w:t>
      </w:r>
    </w:p>
    <w:p w14:paraId="127BF6A4" w14:textId="77777777" w:rsidR="00AC61FF" w:rsidRPr="00402FAD" w:rsidRDefault="00657B72" w:rsidP="00F6390D">
      <w:pPr>
        <w:pStyle w:val="Heading2"/>
      </w:pPr>
      <w:bookmarkStart w:id="31" w:name="_RISK_MANAGEMENT_PLAN"/>
      <w:bookmarkStart w:id="32" w:name="_Toc65155893"/>
      <w:bookmarkEnd w:id="31"/>
      <w:r>
        <w:t>Risk Management Plan</w:t>
      </w:r>
      <w:bookmarkEnd w:id="32"/>
    </w:p>
    <w:p w14:paraId="03D57B98" w14:textId="742A4805" w:rsidR="00237858" w:rsidRPr="006B113F" w:rsidRDefault="00237858" w:rsidP="00237858">
      <w:pPr>
        <w:rPr>
          <w:rFonts w:ascii="Arial" w:hAnsi="Arial" w:cs="Arial"/>
        </w:rPr>
      </w:pPr>
      <w:r w:rsidRPr="006B113F">
        <w:rPr>
          <w:rFonts w:ascii="Arial" w:hAnsi="Arial" w:cs="Arial"/>
        </w:rPr>
        <w:t xml:space="preserve">Dry Fork Station maintains a Risk Management Program for the plant’s Anhydrous Ammonia System.  The DFS Risk Management is summarized below and is available </w:t>
      </w:r>
      <w:r w:rsidR="00B27BDE">
        <w:rPr>
          <w:rFonts w:ascii="Arial" w:hAnsi="Arial" w:cs="Arial"/>
        </w:rPr>
        <w:t xml:space="preserve">at the DFS office </w:t>
      </w:r>
      <w:r w:rsidRPr="006B113F">
        <w:rPr>
          <w:rFonts w:ascii="Arial" w:hAnsi="Arial" w:cs="Arial"/>
        </w:rPr>
        <w:t xml:space="preserve">for reference by ITC </w:t>
      </w:r>
      <w:r w:rsidR="000E0587">
        <w:rPr>
          <w:rFonts w:ascii="Arial" w:hAnsi="Arial" w:cs="Arial"/>
        </w:rPr>
        <w:t>Lessee</w:t>
      </w:r>
      <w:r w:rsidRPr="006B113F">
        <w:rPr>
          <w:rFonts w:ascii="Arial" w:hAnsi="Arial" w:cs="Arial"/>
        </w:rPr>
        <w:t>s.</w:t>
      </w:r>
    </w:p>
    <w:p w14:paraId="064F5AE8" w14:textId="77777777" w:rsidR="00AC61FF" w:rsidRPr="002A03B0" w:rsidRDefault="00AC61FF" w:rsidP="0016747A">
      <w:pPr>
        <w:pStyle w:val="ListParagraph"/>
        <w:widowControl w:val="0"/>
        <w:numPr>
          <w:ilvl w:val="0"/>
          <w:numId w:val="7"/>
        </w:numPr>
        <w:autoSpaceDE w:val="0"/>
        <w:autoSpaceDN w:val="0"/>
        <w:adjustRightInd w:val="0"/>
        <w:spacing w:after="120"/>
        <w:contextualSpacing w:val="0"/>
        <w:rPr>
          <w:rFonts w:ascii="Arial" w:hAnsi="Arial" w:cs="Arial"/>
          <w:szCs w:val="23"/>
        </w:rPr>
      </w:pPr>
      <w:r w:rsidRPr="002A03B0">
        <w:rPr>
          <w:rFonts w:ascii="Arial" w:hAnsi="Arial" w:cs="Arial"/>
          <w:szCs w:val="23"/>
        </w:rPr>
        <w:t>Dry Fork Station</w:t>
      </w:r>
      <w:r w:rsidR="00DA5FCE">
        <w:rPr>
          <w:rFonts w:ascii="Arial" w:hAnsi="Arial" w:cs="Arial"/>
          <w:szCs w:val="23"/>
        </w:rPr>
        <w:t>, adjacent to the ITC,</w:t>
      </w:r>
      <w:r w:rsidRPr="002A03B0">
        <w:rPr>
          <w:rFonts w:ascii="Arial" w:hAnsi="Arial" w:cs="Arial"/>
          <w:szCs w:val="23"/>
        </w:rPr>
        <w:t xml:space="preserve"> is required to follow the Risk Management Program; EPA 40 CFR 68 and Process Safety Management; OSHA 29 CFR 1910.119. The requirements of OSHA’s PSM program are a subset of those contained in the EPA’s RM Program. Recognizing this, the requirements of both the PSM and RM Programs have been addressed in a single compliance </w:t>
      </w:r>
      <w:r w:rsidRPr="002A03B0">
        <w:rPr>
          <w:rFonts w:ascii="Arial" w:hAnsi="Arial" w:cs="Arial"/>
          <w:szCs w:val="23"/>
        </w:rPr>
        <w:lastRenderedPageBreak/>
        <w:t>program in order to simplify the implementation process and improve program maintenance efficiency. This combined compliance program, covering process safety and risk management for the Anhydrous Ammonia System, is referred to as the “Risk Management Plan” (RMP).</w:t>
      </w:r>
    </w:p>
    <w:p w14:paraId="5C4CE0C6" w14:textId="77777777" w:rsidR="00F73FDD" w:rsidRDefault="00AC61FF" w:rsidP="00F73FDD">
      <w:pPr>
        <w:pStyle w:val="ListParagraph"/>
        <w:widowControl w:val="0"/>
        <w:numPr>
          <w:ilvl w:val="0"/>
          <w:numId w:val="7"/>
        </w:numPr>
        <w:autoSpaceDE w:val="0"/>
        <w:autoSpaceDN w:val="0"/>
        <w:adjustRightInd w:val="0"/>
        <w:spacing w:after="120"/>
        <w:contextualSpacing w:val="0"/>
        <w:rPr>
          <w:rFonts w:ascii="Arial" w:hAnsi="Arial" w:cs="Arial"/>
          <w:szCs w:val="23"/>
        </w:rPr>
      </w:pPr>
      <w:r w:rsidRPr="002A03B0">
        <w:rPr>
          <w:rFonts w:ascii="Arial" w:hAnsi="Arial" w:cs="Arial"/>
          <w:szCs w:val="23"/>
        </w:rPr>
        <w:t>The purpose of these regulatory elements is to ensure that facilities with processes containing highly hazardous chemicals maintain a complete and detailed collection of written process safety information for their processes.</w:t>
      </w:r>
    </w:p>
    <w:p w14:paraId="7CE335F6" w14:textId="2133D3B1" w:rsidR="00AC61FF" w:rsidRPr="00F73FDD" w:rsidRDefault="00AC61FF" w:rsidP="00F73FDD">
      <w:pPr>
        <w:pStyle w:val="ListParagraph"/>
        <w:widowControl w:val="0"/>
        <w:numPr>
          <w:ilvl w:val="0"/>
          <w:numId w:val="7"/>
        </w:numPr>
        <w:autoSpaceDE w:val="0"/>
        <w:autoSpaceDN w:val="0"/>
        <w:adjustRightInd w:val="0"/>
        <w:spacing w:after="120"/>
        <w:contextualSpacing w:val="0"/>
        <w:rPr>
          <w:rFonts w:ascii="Arial" w:hAnsi="Arial" w:cs="Arial"/>
          <w:szCs w:val="23"/>
        </w:rPr>
      </w:pPr>
      <w:r w:rsidRPr="00F73FDD">
        <w:rPr>
          <w:rFonts w:ascii="Arial" w:hAnsi="Arial" w:cs="Arial"/>
          <w:szCs w:val="23"/>
        </w:rPr>
        <w:t>Anhydrous Ammonia</w:t>
      </w:r>
    </w:p>
    <w:p w14:paraId="5F460DD9" w14:textId="77777777" w:rsidR="00AC61FF" w:rsidRPr="002A03B0" w:rsidRDefault="00AC61FF" w:rsidP="0016747A">
      <w:pPr>
        <w:pStyle w:val="ListParagraph"/>
        <w:widowControl w:val="0"/>
        <w:numPr>
          <w:ilvl w:val="1"/>
          <w:numId w:val="8"/>
        </w:numPr>
        <w:autoSpaceDE w:val="0"/>
        <w:autoSpaceDN w:val="0"/>
        <w:adjustRightInd w:val="0"/>
        <w:spacing w:after="120"/>
        <w:contextualSpacing w:val="0"/>
        <w:rPr>
          <w:rFonts w:ascii="Arial" w:hAnsi="Arial" w:cs="Arial"/>
          <w:szCs w:val="23"/>
        </w:rPr>
      </w:pPr>
      <w:r w:rsidRPr="002A03B0">
        <w:rPr>
          <w:rFonts w:ascii="Arial" w:hAnsi="Arial" w:cs="Arial"/>
          <w:szCs w:val="23"/>
        </w:rPr>
        <w:t>Colorless gas or compressed liquid with a pungent, suffocating odor.</w:t>
      </w:r>
    </w:p>
    <w:p w14:paraId="32366429" w14:textId="77777777" w:rsidR="00AC61FF" w:rsidRPr="002A03B0" w:rsidRDefault="00AC61FF" w:rsidP="0016747A">
      <w:pPr>
        <w:pStyle w:val="ListParagraph"/>
        <w:widowControl w:val="0"/>
        <w:numPr>
          <w:ilvl w:val="1"/>
          <w:numId w:val="8"/>
        </w:numPr>
        <w:autoSpaceDE w:val="0"/>
        <w:autoSpaceDN w:val="0"/>
        <w:adjustRightInd w:val="0"/>
        <w:spacing w:after="120"/>
        <w:contextualSpacing w:val="0"/>
        <w:rPr>
          <w:rFonts w:ascii="Arial" w:hAnsi="Arial" w:cs="Arial"/>
          <w:szCs w:val="23"/>
        </w:rPr>
      </w:pPr>
      <w:r w:rsidRPr="002A03B0">
        <w:rPr>
          <w:rFonts w:ascii="Arial" w:hAnsi="Arial" w:cs="Arial"/>
          <w:szCs w:val="23"/>
        </w:rPr>
        <w:t>Liquid ammonia reacts violently with water and vapor cloud is produced.</w:t>
      </w:r>
    </w:p>
    <w:p w14:paraId="5C0D2FB6" w14:textId="77777777" w:rsidR="00AC61FF" w:rsidRPr="002A03B0" w:rsidRDefault="00AC61FF" w:rsidP="0016747A">
      <w:pPr>
        <w:pStyle w:val="ListParagraph"/>
        <w:widowControl w:val="0"/>
        <w:numPr>
          <w:ilvl w:val="1"/>
          <w:numId w:val="8"/>
        </w:numPr>
        <w:autoSpaceDE w:val="0"/>
        <w:autoSpaceDN w:val="0"/>
        <w:adjustRightInd w:val="0"/>
        <w:spacing w:after="120"/>
        <w:contextualSpacing w:val="0"/>
        <w:rPr>
          <w:rFonts w:ascii="Arial" w:hAnsi="Arial" w:cs="Arial"/>
          <w:szCs w:val="23"/>
        </w:rPr>
      </w:pPr>
      <w:r w:rsidRPr="002A03B0">
        <w:rPr>
          <w:rFonts w:ascii="Arial" w:hAnsi="Arial" w:cs="Arial"/>
          <w:szCs w:val="23"/>
        </w:rPr>
        <w:t>Avoid contact with vapor and liquid.</w:t>
      </w:r>
    </w:p>
    <w:p w14:paraId="068172BE" w14:textId="77777777" w:rsidR="00AC61FF" w:rsidRPr="002A03B0" w:rsidRDefault="00AC61FF" w:rsidP="0016747A">
      <w:pPr>
        <w:pStyle w:val="ListParagraph"/>
        <w:widowControl w:val="0"/>
        <w:numPr>
          <w:ilvl w:val="1"/>
          <w:numId w:val="8"/>
        </w:numPr>
        <w:autoSpaceDE w:val="0"/>
        <w:autoSpaceDN w:val="0"/>
        <w:adjustRightInd w:val="0"/>
        <w:spacing w:after="120"/>
        <w:contextualSpacing w:val="0"/>
        <w:rPr>
          <w:rFonts w:ascii="Arial" w:hAnsi="Arial" w:cs="Arial"/>
          <w:szCs w:val="23"/>
        </w:rPr>
      </w:pPr>
      <w:r w:rsidRPr="002A03B0">
        <w:rPr>
          <w:rFonts w:ascii="Arial" w:hAnsi="Arial" w:cs="Arial"/>
          <w:szCs w:val="23"/>
        </w:rPr>
        <w:t>Stay upwind and use water spray to absorb vapor.</w:t>
      </w:r>
    </w:p>
    <w:p w14:paraId="3EEC9442" w14:textId="77777777" w:rsidR="00AC61FF" w:rsidRPr="002A03B0" w:rsidRDefault="00AC61FF" w:rsidP="0016747A">
      <w:pPr>
        <w:pStyle w:val="ListParagraph"/>
        <w:widowControl w:val="0"/>
        <w:numPr>
          <w:ilvl w:val="1"/>
          <w:numId w:val="8"/>
        </w:numPr>
        <w:autoSpaceDE w:val="0"/>
        <w:autoSpaceDN w:val="0"/>
        <w:adjustRightInd w:val="0"/>
        <w:spacing w:after="120"/>
        <w:contextualSpacing w:val="0"/>
        <w:rPr>
          <w:rFonts w:ascii="Arial" w:hAnsi="Arial" w:cs="Arial"/>
          <w:szCs w:val="23"/>
        </w:rPr>
      </w:pPr>
      <w:r w:rsidRPr="002A03B0">
        <w:rPr>
          <w:rFonts w:ascii="Arial" w:hAnsi="Arial" w:cs="Arial"/>
          <w:szCs w:val="23"/>
        </w:rPr>
        <w:t>Evacuate upwind/crosswind.</w:t>
      </w:r>
    </w:p>
    <w:p w14:paraId="34EA233E" w14:textId="77777777" w:rsidR="002A03B0" w:rsidRPr="002A03B0" w:rsidRDefault="00657B72" w:rsidP="00F6390D">
      <w:pPr>
        <w:pStyle w:val="Heading2"/>
      </w:pPr>
      <w:bookmarkStart w:id="33" w:name="_CONFINED_SPACE"/>
      <w:bookmarkStart w:id="34" w:name="_Toc65155894"/>
      <w:bookmarkEnd w:id="33"/>
      <w:r>
        <w:t>Confined Space</w:t>
      </w:r>
      <w:bookmarkEnd w:id="34"/>
    </w:p>
    <w:p w14:paraId="591E7E5F" w14:textId="0F99E498" w:rsidR="002A03B0" w:rsidRDefault="002A03B0" w:rsidP="002A03B0">
      <w:pPr>
        <w:widowControl w:val="0"/>
        <w:autoSpaceDE w:val="0"/>
        <w:autoSpaceDN w:val="0"/>
        <w:adjustRightInd w:val="0"/>
        <w:spacing w:line="240" w:lineRule="exact"/>
        <w:rPr>
          <w:rFonts w:ascii="Arial" w:hAnsi="Arial" w:cs="Arial"/>
          <w:szCs w:val="23"/>
        </w:rPr>
      </w:pPr>
      <w:r>
        <w:rPr>
          <w:rFonts w:ascii="Arial" w:hAnsi="Arial" w:cs="Arial"/>
          <w:szCs w:val="23"/>
        </w:rPr>
        <w:t>Lessees</w:t>
      </w:r>
      <w:r w:rsidR="006B3D44">
        <w:rPr>
          <w:rFonts w:ascii="Arial" w:hAnsi="Arial" w:cs="Arial"/>
          <w:szCs w:val="23"/>
        </w:rPr>
        <w:t>/contractors</w:t>
      </w:r>
      <w:r w:rsidRPr="002A03B0">
        <w:rPr>
          <w:rFonts w:ascii="Arial" w:hAnsi="Arial" w:cs="Arial"/>
          <w:szCs w:val="23"/>
        </w:rPr>
        <w:t xml:space="preserve"> required to perform work in confined spaces will </w:t>
      </w:r>
      <w:r w:rsidR="00237858">
        <w:rPr>
          <w:rFonts w:ascii="Arial" w:hAnsi="Arial" w:cs="Arial"/>
          <w:szCs w:val="23"/>
        </w:rPr>
        <w:t xml:space="preserve">administer their own confined space safety program and will </w:t>
      </w:r>
      <w:r w:rsidRPr="002A03B0">
        <w:rPr>
          <w:rFonts w:ascii="Arial" w:hAnsi="Arial" w:cs="Arial"/>
          <w:szCs w:val="23"/>
        </w:rPr>
        <w:t xml:space="preserve">be required to adhere to OSHA CFR 1910.146 Permit-Required Confined Spaces standard. When </w:t>
      </w:r>
      <w:r w:rsidR="000E0587">
        <w:rPr>
          <w:rFonts w:ascii="Arial" w:hAnsi="Arial" w:cs="Arial"/>
          <w:szCs w:val="23"/>
        </w:rPr>
        <w:t>Lessee</w:t>
      </w:r>
      <w:r>
        <w:rPr>
          <w:rFonts w:ascii="Arial" w:hAnsi="Arial" w:cs="Arial"/>
          <w:szCs w:val="23"/>
        </w:rPr>
        <w:t>s</w:t>
      </w:r>
      <w:r w:rsidRPr="002A03B0">
        <w:rPr>
          <w:rFonts w:ascii="Arial" w:hAnsi="Arial" w:cs="Arial"/>
          <w:szCs w:val="23"/>
        </w:rPr>
        <w:t xml:space="preserve"> perform work that involves confined space entry, the </w:t>
      </w:r>
      <w:r>
        <w:rPr>
          <w:rFonts w:ascii="Arial" w:hAnsi="Arial" w:cs="Arial"/>
          <w:szCs w:val="23"/>
        </w:rPr>
        <w:t>Lessee Safety Lead</w:t>
      </w:r>
      <w:r w:rsidRPr="002A03B0">
        <w:rPr>
          <w:rFonts w:ascii="Arial" w:hAnsi="Arial" w:cs="Arial"/>
          <w:szCs w:val="23"/>
        </w:rPr>
        <w:t xml:space="preserve"> shall [OSHA CFR 1910.146(c)(8) – 1910.146(c)(9)(iii)]:</w:t>
      </w:r>
    </w:p>
    <w:p w14:paraId="1DA6542E" w14:textId="77777777" w:rsidR="006B3D44" w:rsidRPr="002A03B0" w:rsidRDefault="006B3D44" w:rsidP="002A03B0">
      <w:pPr>
        <w:widowControl w:val="0"/>
        <w:autoSpaceDE w:val="0"/>
        <w:autoSpaceDN w:val="0"/>
        <w:adjustRightInd w:val="0"/>
        <w:spacing w:line="240" w:lineRule="exact"/>
        <w:rPr>
          <w:rFonts w:ascii="Arial" w:hAnsi="Arial" w:cs="Arial"/>
          <w:szCs w:val="23"/>
        </w:rPr>
      </w:pPr>
    </w:p>
    <w:p w14:paraId="0A0FF35D" w14:textId="77777777" w:rsidR="002A03B0" w:rsidRPr="002A03B0" w:rsidRDefault="002A03B0" w:rsidP="0016747A">
      <w:pPr>
        <w:pStyle w:val="ListParagraph"/>
        <w:widowControl w:val="0"/>
        <w:numPr>
          <w:ilvl w:val="0"/>
          <w:numId w:val="9"/>
        </w:numPr>
        <w:autoSpaceDE w:val="0"/>
        <w:autoSpaceDN w:val="0"/>
        <w:adjustRightInd w:val="0"/>
        <w:spacing w:line="240" w:lineRule="exact"/>
        <w:rPr>
          <w:rFonts w:ascii="Arial" w:hAnsi="Arial" w:cs="Arial"/>
          <w:szCs w:val="23"/>
        </w:rPr>
      </w:pPr>
      <w:r w:rsidRPr="002A03B0">
        <w:rPr>
          <w:rFonts w:ascii="Arial" w:hAnsi="Arial" w:cs="Arial"/>
          <w:szCs w:val="23"/>
        </w:rPr>
        <w:t xml:space="preserve">Inform the </w:t>
      </w:r>
      <w:r w:rsidR="006B3D44">
        <w:rPr>
          <w:rFonts w:ascii="Arial" w:hAnsi="Arial" w:cs="Arial"/>
          <w:szCs w:val="23"/>
        </w:rPr>
        <w:t xml:space="preserve">employee/contractor that the workplace contains </w:t>
      </w:r>
      <w:r w:rsidRPr="002A03B0">
        <w:rPr>
          <w:rFonts w:ascii="Arial" w:hAnsi="Arial" w:cs="Arial"/>
          <w:szCs w:val="23"/>
        </w:rPr>
        <w:t>permit spaces and that permit space entry is allowed only through compliance with a permit space program meeting the requirements of OSHA CFR 1910.146.</w:t>
      </w:r>
    </w:p>
    <w:p w14:paraId="4984C929" w14:textId="77777777" w:rsidR="002A03B0" w:rsidRPr="002A03B0" w:rsidRDefault="002A03B0" w:rsidP="0016747A">
      <w:pPr>
        <w:pStyle w:val="ListParagraph"/>
        <w:widowControl w:val="0"/>
        <w:numPr>
          <w:ilvl w:val="0"/>
          <w:numId w:val="9"/>
        </w:numPr>
        <w:autoSpaceDE w:val="0"/>
        <w:autoSpaceDN w:val="0"/>
        <w:adjustRightInd w:val="0"/>
        <w:spacing w:line="240" w:lineRule="exact"/>
        <w:rPr>
          <w:rFonts w:ascii="Arial" w:hAnsi="Arial" w:cs="Arial"/>
          <w:szCs w:val="23"/>
        </w:rPr>
      </w:pPr>
      <w:r w:rsidRPr="002A03B0">
        <w:rPr>
          <w:rFonts w:ascii="Arial" w:hAnsi="Arial" w:cs="Arial"/>
          <w:szCs w:val="23"/>
        </w:rPr>
        <w:t xml:space="preserve">Apprise the </w:t>
      </w:r>
      <w:r w:rsidR="006B3D44">
        <w:rPr>
          <w:rFonts w:ascii="Arial" w:hAnsi="Arial" w:cs="Arial"/>
          <w:szCs w:val="23"/>
        </w:rPr>
        <w:t>employee/</w:t>
      </w:r>
      <w:r w:rsidRPr="002A03B0">
        <w:rPr>
          <w:rFonts w:ascii="Arial" w:hAnsi="Arial" w:cs="Arial"/>
          <w:szCs w:val="23"/>
        </w:rPr>
        <w:t>contractor of the elements, including the hazards identified and the facilities experience with the space, that make the space in question a permit space.</w:t>
      </w:r>
    </w:p>
    <w:p w14:paraId="4FD8F7B0" w14:textId="2DA071AA" w:rsidR="002A03B0" w:rsidRPr="002A03B0" w:rsidRDefault="002A03B0" w:rsidP="0016747A">
      <w:pPr>
        <w:pStyle w:val="ListParagraph"/>
        <w:widowControl w:val="0"/>
        <w:numPr>
          <w:ilvl w:val="0"/>
          <w:numId w:val="9"/>
        </w:numPr>
        <w:autoSpaceDE w:val="0"/>
        <w:autoSpaceDN w:val="0"/>
        <w:adjustRightInd w:val="0"/>
        <w:spacing w:line="240" w:lineRule="exact"/>
        <w:rPr>
          <w:rFonts w:ascii="Arial" w:hAnsi="Arial" w:cs="Arial"/>
          <w:szCs w:val="23"/>
        </w:rPr>
      </w:pPr>
      <w:r w:rsidRPr="002A03B0">
        <w:rPr>
          <w:rFonts w:ascii="Arial" w:hAnsi="Arial" w:cs="Arial"/>
          <w:szCs w:val="23"/>
        </w:rPr>
        <w:t xml:space="preserve">Apprise the contractor of any precautions or procedures </w:t>
      </w:r>
      <w:r w:rsidR="009C5191">
        <w:rPr>
          <w:rFonts w:ascii="Arial" w:hAnsi="Arial" w:cs="Arial"/>
          <w:szCs w:val="23"/>
        </w:rPr>
        <w:t xml:space="preserve">the </w:t>
      </w:r>
      <w:r w:rsidR="000E0587">
        <w:rPr>
          <w:rFonts w:ascii="Arial" w:hAnsi="Arial" w:cs="Arial"/>
          <w:szCs w:val="23"/>
        </w:rPr>
        <w:t>Lessee</w:t>
      </w:r>
      <w:r w:rsidRPr="002A03B0">
        <w:rPr>
          <w:rFonts w:ascii="Arial" w:hAnsi="Arial" w:cs="Arial"/>
          <w:szCs w:val="23"/>
        </w:rPr>
        <w:t xml:space="preserve"> has implemented for the protection of employees in or near permit spaces where contractor personnel will be working.</w:t>
      </w:r>
    </w:p>
    <w:p w14:paraId="7AE9053B" w14:textId="77777777" w:rsidR="002A03B0" w:rsidRPr="002A03B0" w:rsidRDefault="002A03B0" w:rsidP="0016747A">
      <w:pPr>
        <w:pStyle w:val="ListParagraph"/>
        <w:widowControl w:val="0"/>
        <w:numPr>
          <w:ilvl w:val="0"/>
          <w:numId w:val="9"/>
        </w:numPr>
        <w:autoSpaceDE w:val="0"/>
        <w:autoSpaceDN w:val="0"/>
        <w:adjustRightInd w:val="0"/>
        <w:spacing w:line="240" w:lineRule="exact"/>
        <w:rPr>
          <w:rFonts w:ascii="Arial" w:hAnsi="Arial" w:cs="Arial"/>
          <w:szCs w:val="23"/>
        </w:rPr>
      </w:pPr>
      <w:r w:rsidRPr="002A03B0">
        <w:rPr>
          <w:rFonts w:ascii="Arial" w:hAnsi="Arial" w:cs="Arial"/>
          <w:szCs w:val="23"/>
        </w:rPr>
        <w:t xml:space="preserve">Coordinate entry operations with the </w:t>
      </w:r>
      <w:r w:rsidR="00894A61">
        <w:rPr>
          <w:rFonts w:ascii="Arial" w:hAnsi="Arial" w:cs="Arial"/>
          <w:szCs w:val="23"/>
        </w:rPr>
        <w:t>entrant</w:t>
      </w:r>
      <w:r w:rsidRPr="002A03B0">
        <w:rPr>
          <w:rFonts w:ascii="Arial" w:hAnsi="Arial" w:cs="Arial"/>
          <w:szCs w:val="23"/>
        </w:rPr>
        <w:t>.</w:t>
      </w:r>
    </w:p>
    <w:p w14:paraId="6208A8B7" w14:textId="77777777" w:rsidR="002A03B0" w:rsidRDefault="002A03B0" w:rsidP="0016747A">
      <w:pPr>
        <w:pStyle w:val="ListParagraph"/>
        <w:widowControl w:val="0"/>
        <w:numPr>
          <w:ilvl w:val="0"/>
          <w:numId w:val="9"/>
        </w:numPr>
        <w:autoSpaceDE w:val="0"/>
        <w:autoSpaceDN w:val="0"/>
        <w:adjustRightInd w:val="0"/>
        <w:spacing w:line="240" w:lineRule="exact"/>
        <w:rPr>
          <w:rFonts w:ascii="Arial" w:hAnsi="Arial" w:cs="Arial"/>
          <w:szCs w:val="23"/>
        </w:rPr>
      </w:pPr>
      <w:r w:rsidRPr="002A03B0">
        <w:rPr>
          <w:rFonts w:ascii="Arial" w:hAnsi="Arial" w:cs="Arial"/>
          <w:szCs w:val="23"/>
        </w:rPr>
        <w:t xml:space="preserve">Debrief the </w:t>
      </w:r>
      <w:r w:rsidR="00894A61">
        <w:rPr>
          <w:rFonts w:ascii="Arial" w:hAnsi="Arial" w:cs="Arial"/>
          <w:szCs w:val="23"/>
        </w:rPr>
        <w:t>entrant</w:t>
      </w:r>
      <w:r w:rsidRPr="002A03B0">
        <w:rPr>
          <w:rFonts w:ascii="Arial" w:hAnsi="Arial" w:cs="Arial"/>
          <w:szCs w:val="23"/>
        </w:rPr>
        <w:t xml:space="preserve"> at the conclusion of the entry operations regarding the permit space program followed and regarding any hazards confronted or created in permit spaces during entry operations.</w:t>
      </w:r>
    </w:p>
    <w:p w14:paraId="3041E394" w14:textId="77777777" w:rsidR="00894A61" w:rsidRPr="002A03B0" w:rsidRDefault="00894A61" w:rsidP="00894A61">
      <w:pPr>
        <w:pStyle w:val="ListParagraph"/>
        <w:widowControl w:val="0"/>
        <w:autoSpaceDE w:val="0"/>
        <w:autoSpaceDN w:val="0"/>
        <w:adjustRightInd w:val="0"/>
        <w:spacing w:line="240" w:lineRule="exact"/>
        <w:rPr>
          <w:rFonts w:ascii="Arial" w:hAnsi="Arial" w:cs="Arial"/>
          <w:szCs w:val="23"/>
        </w:rPr>
      </w:pPr>
    </w:p>
    <w:p w14:paraId="722B00AE" w14:textId="45E1747D" w:rsidR="00894A61" w:rsidRPr="002A03B0" w:rsidRDefault="002A03B0" w:rsidP="002A03B0">
      <w:pPr>
        <w:widowControl w:val="0"/>
        <w:autoSpaceDE w:val="0"/>
        <w:autoSpaceDN w:val="0"/>
        <w:adjustRightInd w:val="0"/>
        <w:spacing w:line="240" w:lineRule="exact"/>
        <w:rPr>
          <w:rFonts w:ascii="Arial" w:hAnsi="Arial" w:cs="Arial"/>
          <w:szCs w:val="23"/>
        </w:rPr>
      </w:pPr>
      <w:r w:rsidRPr="002A03B0">
        <w:rPr>
          <w:rFonts w:ascii="Arial" w:hAnsi="Arial" w:cs="Arial"/>
          <w:szCs w:val="23"/>
        </w:rPr>
        <w:t xml:space="preserve">Each </w:t>
      </w:r>
      <w:r w:rsidR="00894A61">
        <w:rPr>
          <w:rFonts w:ascii="Arial" w:hAnsi="Arial" w:cs="Arial"/>
          <w:szCs w:val="23"/>
        </w:rPr>
        <w:t>employee/</w:t>
      </w:r>
      <w:r w:rsidRPr="002A03B0">
        <w:rPr>
          <w:rFonts w:ascii="Arial" w:hAnsi="Arial" w:cs="Arial"/>
          <w:szCs w:val="23"/>
        </w:rPr>
        <w:t>contractor who is retained to perform permit space entry operations shall:</w:t>
      </w:r>
    </w:p>
    <w:p w14:paraId="43320642" w14:textId="77777777" w:rsidR="002A03B0" w:rsidRPr="002A03B0" w:rsidRDefault="002A03B0" w:rsidP="0016747A">
      <w:pPr>
        <w:pStyle w:val="ListParagraph"/>
        <w:widowControl w:val="0"/>
        <w:numPr>
          <w:ilvl w:val="0"/>
          <w:numId w:val="10"/>
        </w:numPr>
        <w:autoSpaceDE w:val="0"/>
        <w:autoSpaceDN w:val="0"/>
        <w:adjustRightInd w:val="0"/>
        <w:spacing w:line="240" w:lineRule="exact"/>
        <w:rPr>
          <w:rFonts w:ascii="Arial" w:hAnsi="Arial" w:cs="Arial"/>
          <w:szCs w:val="23"/>
        </w:rPr>
      </w:pPr>
      <w:r w:rsidRPr="002A03B0">
        <w:rPr>
          <w:rFonts w:ascii="Arial" w:hAnsi="Arial" w:cs="Arial"/>
          <w:szCs w:val="23"/>
        </w:rPr>
        <w:t xml:space="preserve">Obtain any available information regarding permit space hazards and entry operation from </w:t>
      </w:r>
      <w:r w:rsidR="00894A61">
        <w:rPr>
          <w:rFonts w:ascii="Arial" w:hAnsi="Arial" w:cs="Arial"/>
          <w:szCs w:val="23"/>
        </w:rPr>
        <w:t>the Lessee Safety Lead</w:t>
      </w:r>
      <w:r w:rsidRPr="002A03B0">
        <w:rPr>
          <w:rFonts w:ascii="Arial" w:hAnsi="Arial" w:cs="Arial"/>
          <w:szCs w:val="23"/>
        </w:rPr>
        <w:t>.</w:t>
      </w:r>
    </w:p>
    <w:p w14:paraId="65C78B2C" w14:textId="77777777" w:rsidR="002A03B0" w:rsidRPr="002A03B0" w:rsidRDefault="002A03B0" w:rsidP="0016747A">
      <w:pPr>
        <w:pStyle w:val="ListParagraph"/>
        <w:widowControl w:val="0"/>
        <w:numPr>
          <w:ilvl w:val="0"/>
          <w:numId w:val="10"/>
        </w:numPr>
        <w:autoSpaceDE w:val="0"/>
        <w:autoSpaceDN w:val="0"/>
        <w:adjustRightInd w:val="0"/>
        <w:spacing w:line="240" w:lineRule="exact"/>
        <w:rPr>
          <w:rFonts w:ascii="Arial" w:hAnsi="Arial" w:cs="Arial"/>
          <w:szCs w:val="23"/>
        </w:rPr>
      </w:pPr>
      <w:r w:rsidRPr="002A03B0">
        <w:rPr>
          <w:rFonts w:ascii="Arial" w:hAnsi="Arial" w:cs="Arial"/>
          <w:szCs w:val="23"/>
        </w:rPr>
        <w:t xml:space="preserve">Coordinate entry operation with the </w:t>
      </w:r>
      <w:r w:rsidR="00894A61">
        <w:rPr>
          <w:rFonts w:ascii="Arial" w:hAnsi="Arial" w:cs="Arial"/>
          <w:szCs w:val="23"/>
        </w:rPr>
        <w:t>Lessee Safety Lead</w:t>
      </w:r>
      <w:r w:rsidRPr="002A03B0">
        <w:rPr>
          <w:rFonts w:ascii="Arial" w:hAnsi="Arial" w:cs="Arial"/>
          <w:szCs w:val="23"/>
        </w:rPr>
        <w:t>.</w:t>
      </w:r>
    </w:p>
    <w:p w14:paraId="4B299D5E" w14:textId="77777777" w:rsidR="002A03B0" w:rsidRPr="002A03B0" w:rsidRDefault="002A03B0" w:rsidP="0016747A">
      <w:pPr>
        <w:pStyle w:val="ListParagraph"/>
        <w:widowControl w:val="0"/>
        <w:numPr>
          <w:ilvl w:val="0"/>
          <w:numId w:val="10"/>
        </w:numPr>
        <w:autoSpaceDE w:val="0"/>
        <w:autoSpaceDN w:val="0"/>
        <w:adjustRightInd w:val="0"/>
        <w:spacing w:line="240" w:lineRule="exact"/>
        <w:rPr>
          <w:rFonts w:ascii="Arial" w:hAnsi="Arial" w:cs="Arial"/>
          <w:szCs w:val="23"/>
        </w:rPr>
      </w:pPr>
      <w:r w:rsidRPr="002A03B0">
        <w:rPr>
          <w:rFonts w:ascii="Arial" w:hAnsi="Arial" w:cs="Arial"/>
          <w:szCs w:val="23"/>
        </w:rPr>
        <w:t xml:space="preserve">Inform the </w:t>
      </w:r>
      <w:r w:rsidR="00894A61">
        <w:rPr>
          <w:rFonts w:ascii="Arial" w:hAnsi="Arial" w:cs="Arial"/>
          <w:szCs w:val="23"/>
        </w:rPr>
        <w:t>Lessee Safety Lead</w:t>
      </w:r>
      <w:r w:rsidRPr="002A03B0">
        <w:rPr>
          <w:rFonts w:ascii="Arial" w:hAnsi="Arial" w:cs="Arial"/>
          <w:szCs w:val="23"/>
        </w:rPr>
        <w:t xml:space="preserve"> of the permit space program that </w:t>
      </w:r>
      <w:r w:rsidR="00894A61">
        <w:rPr>
          <w:rFonts w:ascii="Arial" w:hAnsi="Arial" w:cs="Arial"/>
          <w:szCs w:val="23"/>
        </w:rPr>
        <w:t>employee/</w:t>
      </w:r>
      <w:r w:rsidRPr="002A03B0">
        <w:rPr>
          <w:rFonts w:ascii="Arial" w:hAnsi="Arial" w:cs="Arial"/>
          <w:szCs w:val="23"/>
        </w:rPr>
        <w:t>contractor will follow and of any hazards confronted or created in permit spaces, either through a debriefing or during entry operations (information can be obtained through permit).</w:t>
      </w:r>
    </w:p>
    <w:p w14:paraId="42C6D796" w14:textId="77777777" w:rsidR="002A03B0" w:rsidRPr="002A03B0" w:rsidRDefault="002A03B0" w:rsidP="002A03B0">
      <w:pPr>
        <w:widowControl w:val="0"/>
        <w:autoSpaceDE w:val="0"/>
        <w:autoSpaceDN w:val="0"/>
        <w:adjustRightInd w:val="0"/>
        <w:spacing w:line="240" w:lineRule="exact"/>
        <w:rPr>
          <w:rFonts w:ascii="Arial" w:hAnsi="Arial" w:cs="Arial"/>
          <w:szCs w:val="23"/>
        </w:rPr>
      </w:pPr>
    </w:p>
    <w:p w14:paraId="5F775611" w14:textId="77777777" w:rsidR="002A03B0" w:rsidRPr="002A03B0" w:rsidRDefault="00894A61" w:rsidP="002A03B0">
      <w:pPr>
        <w:widowControl w:val="0"/>
        <w:autoSpaceDE w:val="0"/>
        <w:autoSpaceDN w:val="0"/>
        <w:adjustRightInd w:val="0"/>
        <w:spacing w:line="240" w:lineRule="exact"/>
        <w:rPr>
          <w:rFonts w:ascii="Arial" w:hAnsi="Arial" w:cs="Arial"/>
          <w:szCs w:val="23"/>
        </w:rPr>
      </w:pPr>
      <w:r>
        <w:rPr>
          <w:rFonts w:ascii="Arial" w:hAnsi="Arial" w:cs="Arial"/>
          <w:szCs w:val="23"/>
        </w:rPr>
        <w:t>Lessees and c</w:t>
      </w:r>
      <w:r w:rsidR="002A03B0" w:rsidRPr="002A03B0">
        <w:rPr>
          <w:rFonts w:ascii="Arial" w:hAnsi="Arial" w:cs="Arial"/>
          <w:szCs w:val="23"/>
        </w:rPr>
        <w:t xml:space="preserve">ontractors will be required to train their employees in the </w:t>
      </w:r>
      <w:r w:rsidR="00237858">
        <w:rPr>
          <w:rFonts w:ascii="Arial" w:hAnsi="Arial" w:cs="Arial"/>
          <w:szCs w:val="23"/>
        </w:rPr>
        <w:t>applicable confine space</w:t>
      </w:r>
      <w:r w:rsidR="002A03B0" w:rsidRPr="002A03B0">
        <w:rPr>
          <w:rFonts w:ascii="Arial" w:hAnsi="Arial" w:cs="Arial"/>
          <w:szCs w:val="23"/>
        </w:rPr>
        <w:t xml:space="preserve"> procedures. </w:t>
      </w:r>
    </w:p>
    <w:p w14:paraId="49F6FD53" w14:textId="77777777" w:rsidR="002A03B0" w:rsidRPr="002A03B0" w:rsidRDefault="00657B72" w:rsidP="00F6390D">
      <w:pPr>
        <w:pStyle w:val="Heading2"/>
      </w:pPr>
      <w:bookmarkStart w:id="35" w:name="_HOT_WORK"/>
      <w:bookmarkStart w:id="36" w:name="_Toc65155895"/>
      <w:bookmarkEnd w:id="35"/>
      <w:r>
        <w:t>Hot Work</w:t>
      </w:r>
      <w:bookmarkEnd w:id="36"/>
    </w:p>
    <w:p w14:paraId="4FC8E893" w14:textId="77777777" w:rsidR="00237858" w:rsidRDefault="00237858" w:rsidP="002A03B0">
      <w:pPr>
        <w:widowControl w:val="0"/>
        <w:autoSpaceDE w:val="0"/>
        <w:autoSpaceDN w:val="0"/>
        <w:adjustRightInd w:val="0"/>
        <w:spacing w:line="240" w:lineRule="exact"/>
        <w:rPr>
          <w:rFonts w:ascii="Arial" w:hAnsi="Arial" w:cs="Arial"/>
          <w:szCs w:val="23"/>
        </w:rPr>
      </w:pPr>
      <w:r>
        <w:rPr>
          <w:rFonts w:ascii="Arial" w:hAnsi="Arial" w:cs="Arial"/>
          <w:szCs w:val="23"/>
        </w:rPr>
        <w:t>Lessees/contractors</w:t>
      </w:r>
      <w:r w:rsidRPr="002A03B0">
        <w:rPr>
          <w:rFonts w:ascii="Arial" w:hAnsi="Arial" w:cs="Arial"/>
          <w:szCs w:val="23"/>
        </w:rPr>
        <w:t xml:space="preserve"> required to perform </w:t>
      </w:r>
      <w:r>
        <w:rPr>
          <w:rFonts w:ascii="Arial" w:hAnsi="Arial" w:cs="Arial"/>
          <w:szCs w:val="23"/>
        </w:rPr>
        <w:t>hot work</w:t>
      </w:r>
      <w:r w:rsidRPr="002A03B0">
        <w:rPr>
          <w:rFonts w:ascii="Arial" w:hAnsi="Arial" w:cs="Arial"/>
          <w:szCs w:val="23"/>
        </w:rPr>
        <w:t xml:space="preserve"> will </w:t>
      </w:r>
      <w:r>
        <w:rPr>
          <w:rFonts w:ascii="Arial" w:hAnsi="Arial" w:cs="Arial"/>
          <w:szCs w:val="23"/>
        </w:rPr>
        <w:t>administer their own hot work safety program</w:t>
      </w:r>
      <w:r w:rsidRPr="002A03B0">
        <w:rPr>
          <w:rFonts w:ascii="Arial" w:hAnsi="Arial" w:cs="Arial"/>
          <w:szCs w:val="23"/>
        </w:rPr>
        <w:t>.</w:t>
      </w:r>
    </w:p>
    <w:p w14:paraId="54E11D2A" w14:textId="77777777" w:rsidR="00237858" w:rsidRDefault="00237858" w:rsidP="002A03B0">
      <w:pPr>
        <w:widowControl w:val="0"/>
        <w:autoSpaceDE w:val="0"/>
        <w:autoSpaceDN w:val="0"/>
        <w:adjustRightInd w:val="0"/>
        <w:spacing w:line="240" w:lineRule="exact"/>
        <w:rPr>
          <w:rFonts w:ascii="Arial" w:hAnsi="Arial" w:cs="Arial"/>
          <w:szCs w:val="23"/>
        </w:rPr>
      </w:pPr>
    </w:p>
    <w:p w14:paraId="3D779011" w14:textId="3538AC1A" w:rsidR="002A03B0" w:rsidRPr="002A03B0" w:rsidRDefault="002A03B0" w:rsidP="004F0D86">
      <w:pPr>
        <w:rPr>
          <w:rFonts w:ascii="Arial" w:hAnsi="Arial" w:cs="Arial"/>
          <w:szCs w:val="23"/>
        </w:rPr>
      </w:pPr>
      <w:r w:rsidRPr="002A03B0">
        <w:rPr>
          <w:rFonts w:ascii="Arial" w:hAnsi="Arial" w:cs="Arial"/>
          <w:szCs w:val="23"/>
        </w:rPr>
        <w:t>Hot Work is defined as any work involving electric or gas welding, cutting, brazing, burning or similar flame, spark producing operations, and open flames. This includes but is not limited to acetylene torches, arc welding equipment, portable grinders, propane torches</w:t>
      </w:r>
      <w:r w:rsidR="006B113F">
        <w:rPr>
          <w:rFonts w:ascii="Arial" w:hAnsi="Arial" w:cs="Arial"/>
          <w:szCs w:val="23"/>
        </w:rPr>
        <w:t xml:space="preserve"> and </w:t>
      </w:r>
      <w:r w:rsidRPr="002A03B0">
        <w:rPr>
          <w:rFonts w:ascii="Arial" w:hAnsi="Arial" w:cs="Arial"/>
          <w:szCs w:val="23"/>
        </w:rPr>
        <w:t>powder actuated guns.</w:t>
      </w:r>
    </w:p>
    <w:p w14:paraId="31126E5D" w14:textId="77777777" w:rsidR="00894A61" w:rsidRDefault="00894A61" w:rsidP="002A03B0">
      <w:pPr>
        <w:widowControl w:val="0"/>
        <w:autoSpaceDE w:val="0"/>
        <w:autoSpaceDN w:val="0"/>
        <w:adjustRightInd w:val="0"/>
        <w:spacing w:line="240" w:lineRule="exact"/>
        <w:rPr>
          <w:rFonts w:ascii="Arial" w:hAnsi="Arial" w:cs="Arial"/>
          <w:szCs w:val="23"/>
        </w:rPr>
      </w:pPr>
    </w:p>
    <w:p w14:paraId="514F3B68" w14:textId="77777777" w:rsidR="002A03B0" w:rsidRDefault="00894A61" w:rsidP="002A03B0">
      <w:pPr>
        <w:widowControl w:val="0"/>
        <w:autoSpaceDE w:val="0"/>
        <w:autoSpaceDN w:val="0"/>
        <w:adjustRightInd w:val="0"/>
        <w:spacing w:line="240" w:lineRule="exact"/>
        <w:rPr>
          <w:rFonts w:ascii="Arial" w:hAnsi="Arial" w:cs="Arial"/>
          <w:szCs w:val="23"/>
        </w:rPr>
      </w:pPr>
      <w:r>
        <w:rPr>
          <w:rFonts w:ascii="Arial" w:hAnsi="Arial" w:cs="Arial"/>
          <w:szCs w:val="23"/>
        </w:rPr>
        <w:t>The Lessee Safety Lead</w:t>
      </w:r>
      <w:r w:rsidR="002A03B0" w:rsidRPr="002A03B0">
        <w:rPr>
          <w:rFonts w:ascii="Arial" w:hAnsi="Arial" w:cs="Arial"/>
          <w:szCs w:val="23"/>
        </w:rPr>
        <w:t xml:space="preserve"> will advise all </w:t>
      </w:r>
      <w:r>
        <w:rPr>
          <w:rFonts w:ascii="Arial" w:hAnsi="Arial" w:cs="Arial"/>
          <w:szCs w:val="23"/>
        </w:rPr>
        <w:t xml:space="preserve">employees and </w:t>
      </w:r>
      <w:r w:rsidR="002A03B0" w:rsidRPr="002A03B0">
        <w:rPr>
          <w:rFonts w:ascii="Arial" w:hAnsi="Arial" w:cs="Arial"/>
          <w:szCs w:val="23"/>
        </w:rPr>
        <w:t xml:space="preserve">contractors about flammable materials or hazardous conditions of which they may not be aware. When conditions warrant “hot work” to be performed, </w:t>
      </w:r>
      <w:r>
        <w:rPr>
          <w:rFonts w:ascii="Arial" w:hAnsi="Arial" w:cs="Arial"/>
          <w:szCs w:val="23"/>
        </w:rPr>
        <w:t xml:space="preserve">employees and/or </w:t>
      </w:r>
      <w:r w:rsidR="002A03B0" w:rsidRPr="002A03B0">
        <w:rPr>
          <w:rFonts w:ascii="Arial" w:hAnsi="Arial" w:cs="Arial"/>
          <w:szCs w:val="23"/>
        </w:rPr>
        <w:t xml:space="preserve">contractors must follow all procedures identified in the </w:t>
      </w:r>
      <w:r w:rsidR="00237858">
        <w:rPr>
          <w:rFonts w:ascii="Arial" w:hAnsi="Arial" w:cs="Arial"/>
          <w:szCs w:val="23"/>
        </w:rPr>
        <w:t>applicable</w:t>
      </w:r>
      <w:r w:rsidR="00237858" w:rsidRPr="002A03B0">
        <w:rPr>
          <w:rFonts w:ascii="Arial" w:hAnsi="Arial" w:cs="Arial"/>
          <w:szCs w:val="23"/>
        </w:rPr>
        <w:t xml:space="preserve"> </w:t>
      </w:r>
      <w:r w:rsidR="002A03B0" w:rsidRPr="002A03B0">
        <w:rPr>
          <w:rFonts w:ascii="Arial" w:hAnsi="Arial" w:cs="Arial"/>
          <w:szCs w:val="23"/>
        </w:rPr>
        <w:t xml:space="preserve">Hot Work Program. </w:t>
      </w:r>
      <w:r>
        <w:rPr>
          <w:rFonts w:ascii="Arial" w:hAnsi="Arial" w:cs="Arial"/>
          <w:szCs w:val="23"/>
        </w:rPr>
        <w:t>Lessees</w:t>
      </w:r>
      <w:r w:rsidR="002A03B0" w:rsidRPr="002A03B0">
        <w:rPr>
          <w:rFonts w:ascii="Arial" w:hAnsi="Arial" w:cs="Arial"/>
          <w:szCs w:val="23"/>
        </w:rPr>
        <w:t xml:space="preserve"> shall recognize their responsibility for the safe usage of cutting and welding equipment and:</w:t>
      </w:r>
    </w:p>
    <w:p w14:paraId="0891C72B" w14:textId="7333EE26" w:rsidR="002A03B0" w:rsidRPr="002A03B0" w:rsidRDefault="002A03B0" w:rsidP="0016747A">
      <w:pPr>
        <w:pStyle w:val="ListParagraph"/>
        <w:widowControl w:val="0"/>
        <w:numPr>
          <w:ilvl w:val="0"/>
          <w:numId w:val="11"/>
        </w:numPr>
        <w:autoSpaceDE w:val="0"/>
        <w:autoSpaceDN w:val="0"/>
        <w:adjustRightInd w:val="0"/>
        <w:spacing w:line="240" w:lineRule="exact"/>
        <w:rPr>
          <w:rFonts w:ascii="Arial" w:hAnsi="Arial" w:cs="Arial"/>
          <w:szCs w:val="23"/>
        </w:rPr>
      </w:pPr>
      <w:r w:rsidRPr="002A03B0">
        <w:rPr>
          <w:rFonts w:ascii="Arial" w:hAnsi="Arial" w:cs="Arial"/>
          <w:szCs w:val="23"/>
        </w:rPr>
        <w:t>Shall provide trained personnel knowledgea</w:t>
      </w:r>
      <w:r w:rsidR="006B113F">
        <w:rPr>
          <w:rFonts w:ascii="Arial" w:hAnsi="Arial" w:cs="Arial"/>
          <w:szCs w:val="23"/>
        </w:rPr>
        <w:t xml:space="preserve">ble of applicable hot </w:t>
      </w:r>
      <w:r w:rsidR="002B3E19">
        <w:rPr>
          <w:rFonts w:ascii="Arial" w:hAnsi="Arial" w:cs="Arial"/>
          <w:szCs w:val="23"/>
        </w:rPr>
        <w:t xml:space="preserve">work </w:t>
      </w:r>
      <w:r w:rsidRPr="002A03B0">
        <w:rPr>
          <w:rFonts w:ascii="Arial" w:hAnsi="Arial" w:cs="Arial"/>
          <w:szCs w:val="23"/>
        </w:rPr>
        <w:t>procedure</w:t>
      </w:r>
      <w:r w:rsidR="006B113F">
        <w:rPr>
          <w:rFonts w:ascii="Arial" w:hAnsi="Arial" w:cs="Arial"/>
          <w:szCs w:val="23"/>
        </w:rPr>
        <w:t>s</w:t>
      </w:r>
      <w:r w:rsidRPr="002A03B0">
        <w:rPr>
          <w:rFonts w:ascii="Arial" w:hAnsi="Arial" w:cs="Arial"/>
          <w:szCs w:val="23"/>
        </w:rPr>
        <w:t xml:space="preserve"> to serve as fire watch for their hot work activities.</w:t>
      </w:r>
    </w:p>
    <w:p w14:paraId="7857E43A" w14:textId="77777777" w:rsidR="002A03B0" w:rsidRDefault="002A03B0" w:rsidP="0016747A">
      <w:pPr>
        <w:pStyle w:val="ListParagraph"/>
        <w:widowControl w:val="0"/>
        <w:numPr>
          <w:ilvl w:val="0"/>
          <w:numId w:val="11"/>
        </w:numPr>
        <w:autoSpaceDE w:val="0"/>
        <w:autoSpaceDN w:val="0"/>
        <w:adjustRightInd w:val="0"/>
        <w:spacing w:line="240" w:lineRule="exact"/>
        <w:rPr>
          <w:rFonts w:ascii="Arial" w:hAnsi="Arial" w:cs="Arial"/>
          <w:szCs w:val="23"/>
        </w:rPr>
      </w:pPr>
      <w:r w:rsidRPr="002A03B0">
        <w:rPr>
          <w:rFonts w:ascii="Arial" w:hAnsi="Arial" w:cs="Arial"/>
          <w:szCs w:val="23"/>
        </w:rPr>
        <w:t xml:space="preserve">Shall not initiate any hot work activities until a permit is received </w:t>
      </w:r>
      <w:r w:rsidR="006B113F">
        <w:rPr>
          <w:rFonts w:ascii="Arial" w:hAnsi="Arial" w:cs="Arial"/>
          <w:szCs w:val="23"/>
        </w:rPr>
        <w:t>according to the applicable hot work procedures.</w:t>
      </w:r>
    </w:p>
    <w:p w14:paraId="62431CDC" w14:textId="77777777" w:rsidR="00894A61" w:rsidRPr="002A03B0" w:rsidRDefault="00894A61" w:rsidP="00894A61">
      <w:pPr>
        <w:pStyle w:val="ListParagraph"/>
        <w:widowControl w:val="0"/>
        <w:autoSpaceDE w:val="0"/>
        <w:autoSpaceDN w:val="0"/>
        <w:adjustRightInd w:val="0"/>
        <w:spacing w:line="240" w:lineRule="exact"/>
        <w:ind w:left="780"/>
        <w:rPr>
          <w:rFonts w:ascii="Arial" w:hAnsi="Arial" w:cs="Arial"/>
          <w:szCs w:val="23"/>
        </w:rPr>
      </w:pPr>
    </w:p>
    <w:p w14:paraId="014CE20A" w14:textId="312457DE" w:rsidR="002A03B0" w:rsidRPr="002A03B0" w:rsidRDefault="002A03B0" w:rsidP="002A03B0">
      <w:pPr>
        <w:widowControl w:val="0"/>
        <w:autoSpaceDE w:val="0"/>
        <w:autoSpaceDN w:val="0"/>
        <w:adjustRightInd w:val="0"/>
        <w:spacing w:line="240" w:lineRule="exact"/>
        <w:rPr>
          <w:rFonts w:ascii="Arial" w:hAnsi="Arial" w:cs="Arial"/>
          <w:szCs w:val="23"/>
        </w:rPr>
      </w:pPr>
      <w:r w:rsidRPr="002A03B0">
        <w:rPr>
          <w:rFonts w:ascii="Arial" w:hAnsi="Arial" w:cs="Arial"/>
          <w:szCs w:val="23"/>
        </w:rPr>
        <w:t xml:space="preserve">Dedicated extinguishers for hot work must </w:t>
      </w:r>
      <w:r w:rsidR="00237858">
        <w:rPr>
          <w:rFonts w:ascii="Arial" w:hAnsi="Arial" w:cs="Arial"/>
          <w:szCs w:val="23"/>
        </w:rPr>
        <w:t xml:space="preserve">be </w:t>
      </w:r>
      <w:r w:rsidRPr="002A03B0">
        <w:rPr>
          <w:rFonts w:ascii="Arial" w:hAnsi="Arial" w:cs="Arial"/>
          <w:szCs w:val="23"/>
        </w:rPr>
        <w:t>provide</w:t>
      </w:r>
      <w:r w:rsidR="00237858">
        <w:rPr>
          <w:rFonts w:ascii="Arial" w:hAnsi="Arial" w:cs="Arial"/>
          <w:szCs w:val="23"/>
        </w:rPr>
        <w:t xml:space="preserve">d by the </w:t>
      </w:r>
      <w:r w:rsidR="000E0587">
        <w:rPr>
          <w:rFonts w:ascii="Arial" w:hAnsi="Arial" w:cs="Arial"/>
          <w:szCs w:val="23"/>
        </w:rPr>
        <w:t>Lessee</w:t>
      </w:r>
      <w:r w:rsidR="00237858">
        <w:rPr>
          <w:rFonts w:ascii="Arial" w:hAnsi="Arial" w:cs="Arial"/>
          <w:szCs w:val="23"/>
        </w:rPr>
        <w:t>\contractor</w:t>
      </w:r>
      <w:r w:rsidRPr="002A03B0">
        <w:rPr>
          <w:rFonts w:ascii="Arial" w:hAnsi="Arial" w:cs="Arial"/>
          <w:szCs w:val="23"/>
        </w:rPr>
        <w:t>. A Hot Work Permit is required for all hot work</w:t>
      </w:r>
      <w:r w:rsidR="00237858">
        <w:rPr>
          <w:rFonts w:ascii="Arial" w:hAnsi="Arial" w:cs="Arial"/>
          <w:szCs w:val="23"/>
        </w:rPr>
        <w:t>.</w:t>
      </w:r>
    </w:p>
    <w:p w14:paraId="1947652B" w14:textId="77777777" w:rsidR="002A03B0" w:rsidRDefault="006E12FE" w:rsidP="00F6390D">
      <w:pPr>
        <w:pStyle w:val="Heading2"/>
      </w:pPr>
      <w:bookmarkStart w:id="37" w:name="_CLEARANCE_PROGRAM_(LOCKOUT/TAGOUT)"/>
      <w:bookmarkStart w:id="38" w:name="_Toc65155896"/>
      <w:bookmarkEnd w:id="37"/>
      <w:r>
        <w:t>Hazardous Energy Isolation (Lockout / Tagout)</w:t>
      </w:r>
      <w:bookmarkEnd w:id="38"/>
    </w:p>
    <w:p w14:paraId="78C66225" w14:textId="20A31A91" w:rsidR="006D32D9" w:rsidRPr="0056744D" w:rsidRDefault="00FD6C42" w:rsidP="006D32D9">
      <w:pPr>
        <w:widowControl w:val="0"/>
        <w:autoSpaceDE w:val="0"/>
        <w:autoSpaceDN w:val="0"/>
        <w:adjustRightInd w:val="0"/>
        <w:spacing w:line="240" w:lineRule="exact"/>
        <w:rPr>
          <w:rFonts w:ascii="Arial" w:hAnsi="Arial" w:cs="Arial"/>
          <w:szCs w:val="23"/>
        </w:rPr>
      </w:pPr>
      <w:bookmarkStart w:id="39" w:name="_Hlk63404257"/>
      <w:r w:rsidRPr="00FD6C42">
        <w:rPr>
          <w:rFonts w:ascii="Arial" w:hAnsi="Arial" w:cs="Arial"/>
          <w:szCs w:val="23"/>
        </w:rPr>
        <w:t xml:space="preserve">A detailed Hazardous Energy Isolation (Lockout / </w:t>
      </w:r>
      <w:r w:rsidRPr="0056744D">
        <w:rPr>
          <w:rFonts w:ascii="Arial" w:hAnsi="Arial" w:cs="Arial"/>
          <w:szCs w:val="23"/>
        </w:rPr>
        <w:t>Tagout) procedure</w:t>
      </w:r>
      <w:r w:rsidRPr="00FD6C42">
        <w:rPr>
          <w:rFonts w:ascii="Arial" w:hAnsi="Arial" w:cs="Arial"/>
          <w:szCs w:val="23"/>
        </w:rPr>
        <w:t xml:space="preserve"> is included in an attached document.  This paragraph is a summary of the</w:t>
      </w:r>
      <w:r w:rsidRPr="0056744D">
        <w:rPr>
          <w:rFonts w:ascii="Arial" w:hAnsi="Arial" w:cs="Arial"/>
          <w:szCs w:val="23"/>
        </w:rPr>
        <w:t xml:space="preserve"> detailed procedure.</w:t>
      </w:r>
      <w:r w:rsidR="006D32D9" w:rsidRPr="0056744D">
        <w:rPr>
          <w:rFonts w:ascii="Arial" w:hAnsi="Arial" w:cs="Arial"/>
          <w:szCs w:val="23"/>
        </w:rPr>
        <w:t xml:space="preserve">   </w:t>
      </w:r>
    </w:p>
    <w:p w14:paraId="16287F21" w14:textId="77777777" w:rsidR="002A03B0" w:rsidRPr="002A03B0" w:rsidRDefault="002A03B0" w:rsidP="002A03B0">
      <w:pPr>
        <w:widowControl w:val="0"/>
        <w:autoSpaceDE w:val="0"/>
        <w:autoSpaceDN w:val="0"/>
        <w:adjustRightInd w:val="0"/>
        <w:spacing w:line="240" w:lineRule="exact"/>
        <w:rPr>
          <w:rFonts w:ascii="Arial" w:hAnsi="Arial" w:cs="Arial"/>
          <w:szCs w:val="23"/>
        </w:rPr>
      </w:pPr>
    </w:p>
    <w:p w14:paraId="5CEE2159" w14:textId="77777777" w:rsidR="006E12FE" w:rsidRPr="00E8043C" w:rsidRDefault="006E12FE" w:rsidP="006E12FE">
      <w:pPr>
        <w:autoSpaceDE w:val="0"/>
        <w:autoSpaceDN w:val="0"/>
        <w:adjustRightInd w:val="0"/>
        <w:rPr>
          <w:rFonts w:ascii="Arial" w:hAnsi="Arial" w:cs="Arial"/>
        </w:rPr>
      </w:pPr>
      <w:r w:rsidRPr="00E8043C">
        <w:rPr>
          <w:rFonts w:ascii="Arial" w:hAnsi="Arial" w:cs="Arial"/>
        </w:rPr>
        <w:t>The ITC Hazardous Energy Isolation (</w:t>
      </w:r>
      <w:r>
        <w:rPr>
          <w:rFonts w:ascii="Arial" w:hAnsi="Arial" w:cs="Arial"/>
        </w:rPr>
        <w:t>lockout</w:t>
      </w:r>
      <w:r w:rsidRPr="00E8043C">
        <w:rPr>
          <w:rFonts w:ascii="Arial" w:hAnsi="Arial" w:cs="Arial"/>
        </w:rPr>
        <w:t xml:space="preserve">/tagout) program covers hazardous energy isolation of </w:t>
      </w:r>
      <w:r w:rsidRPr="006D32D9">
        <w:rPr>
          <w:rFonts w:ascii="Arial" w:hAnsi="Arial" w:cs="Arial"/>
        </w:rPr>
        <w:t>ITC owned\controlled equipment.</w:t>
      </w:r>
      <w:r w:rsidRPr="00E8043C">
        <w:rPr>
          <w:rFonts w:ascii="Arial" w:hAnsi="Arial" w:cs="Arial"/>
        </w:rPr>
        <w:t xml:space="preserve">  Lessees and their contractors must have their own hazardous energy isolation programs and procedures for energy isolation of their equipment.</w:t>
      </w:r>
    </w:p>
    <w:bookmarkEnd w:id="39"/>
    <w:p w14:paraId="5BE93A62" w14:textId="77777777" w:rsidR="006E12FE" w:rsidRPr="00E8043C" w:rsidRDefault="006E12FE" w:rsidP="006E12FE">
      <w:pPr>
        <w:autoSpaceDE w:val="0"/>
        <w:autoSpaceDN w:val="0"/>
        <w:adjustRightInd w:val="0"/>
        <w:rPr>
          <w:rFonts w:ascii="Arial" w:hAnsi="Arial" w:cs="Arial"/>
        </w:rPr>
      </w:pPr>
    </w:p>
    <w:p w14:paraId="0A952CED" w14:textId="77777777" w:rsidR="006E12FE" w:rsidRPr="00E8043C" w:rsidRDefault="006E12FE" w:rsidP="006E12FE">
      <w:pPr>
        <w:autoSpaceDE w:val="0"/>
        <w:autoSpaceDN w:val="0"/>
        <w:adjustRightInd w:val="0"/>
        <w:rPr>
          <w:rFonts w:ascii="Arial" w:hAnsi="Arial" w:cs="Arial"/>
        </w:rPr>
      </w:pPr>
      <w:r w:rsidRPr="00E8043C">
        <w:rPr>
          <w:rFonts w:ascii="Arial" w:hAnsi="Arial" w:cs="Arial"/>
        </w:rPr>
        <w:t xml:space="preserve">Hazardous energy isolation is required prior to any work, servicing, or maintenance of/on machines and equipment in which the unexpected start up or energization of the machine or equipment, or the release of stored energy, could cause injury or death. Examples of such energy include electrical, air pressure, hydraulic pressure, chemical, thermal, or springs under tension.  </w:t>
      </w:r>
    </w:p>
    <w:p w14:paraId="384BA73E" w14:textId="77777777" w:rsidR="006E12FE" w:rsidRPr="00E8043C" w:rsidRDefault="006E12FE" w:rsidP="006E12FE">
      <w:pPr>
        <w:autoSpaceDE w:val="0"/>
        <w:autoSpaceDN w:val="0"/>
        <w:adjustRightInd w:val="0"/>
        <w:rPr>
          <w:rFonts w:ascii="Arial" w:hAnsi="Arial" w:cs="Arial"/>
        </w:rPr>
      </w:pPr>
    </w:p>
    <w:p w14:paraId="6E092984" w14:textId="5E3ECD5E" w:rsidR="006E12FE" w:rsidRPr="00E8043C" w:rsidRDefault="006E12FE" w:rsidP="006E12FE">
      <w:pPr>
        <w:autoSpaceDE w:val="0"/>
        <w:autoSpaceDN w:val="0"/>
        <w:adjustRightInd w:val="0"/>
        <w:rPr>
          <w:rFonts w:ascii="Arial" w:hAnsi="Arial" w:cs="Arial"/>
        </w:rPr>
      </w:pPr>
      <w:r w:rsidRPr="00E8043C">
        <w:rPr>
          <w:rFonts w:ascii="Arial" w:hAnsi="Arial" w:cs="Arial"/>
        </w:rPr>
        <w:t>These procedures apply to all ITC owned\controlled equipment</w:t>
      </w:r>
      <w:r w:rsidR="002B3E19">
        <w:rPr>
          <w:rFonts w:ascii="Arial" w:hAnsi="Arial" w:cs="Arial"/>
        </w:rPr>
        <w:t>.</w:t>
      </w:r>
      <w:r w:rsidRPr="00E8043C">
        <w:rPr>
          <w:rFonts w:ascii="Arial" w:hAnsi="Arial" w:cs="Arial"/>
        </w:rPr>
        <w:t xml:space="preserve">, </w:t>
      </w:r>
      <w:r w:rsidR="002B3E19">
        <w:rPr>
          <w:rFonts w:ascii="Arial" w:hAnsi="Arial" w:cs="Arial"/>
        </w:rPr>
        <w:t>T</w:t>
      </w:r>
      <w:r w:rsidRPr="00E8043C">
        <w:rPr>
          <w:rFonts w:ascii="Arial" w:hAnsi="Arial" w:cs="Arial"/>
        </w:rPr>
        <w:t xml:space="preserve">he main isolation points are for flue-gas (small test center </w:t>
      </w:r>
      <w:proofErr w:type="gramStart"/>
      <w:r w:rsidRPr="00E8043C">
        <w:rPr>
          <w:rFonts w:ascii="Arial" w:hAnsi="Arial" w:cs="Arial"/>
        </w:rPr>
        <w:t>eight inch</w:t>
      </w:r>
      <w:proofErr w:type="gramEnd"/>
      <w:r w:rsidRPr="00E8043C">
        <w:rPr>
          <w:rFonts w:ascii="Arial" w:hAnsi="Arial" w:cs="Arial"/>
        </w:rPr>
        <w:t xml:space="preserve"> valve) and electrical supply (480V disconnect switches) to the individual test centers.  The flue gas supply to the large test center must be isolated by Basin Electric under their procedures. </w:t>
      </w:r>
      <w:r w:rsidRPr="00E8043C">
        <w:rPr>
          <w:rFonts w:ascii="Arial" w:hAnsi="Arial" w:cs="Arial"/>
        </w:rPr>
        <w:tab/>
      </w:r>
    </w:p>
    <w:p w14:paraId="34B3F2EB" w14:textId="77777777" w:rsidR="006E12FE" w:rsidRPr="00E8043C" w:rsidRDefault="006E12FE" w:rsidP="006E12FE">
      <w:pPr>
        <w:autoSpaceDE w:val="0"/>
        <w:autoSpaceDN w:val="0"/>
        <w:adjustRightInd w:val="0"/>
        <w:rPr>
          <w:rFonts w:ascii="Arial" w:hAnsi="Arial" w:cs="Arial"/>
        </w:rPr>
      </w:pPr>
    </w:p>
    <w:p w14:paraId="7D34F5C7" w14:textId="5FA660D7" w:rsidR="005F1295" w:rsidRPr="004F0D86" w:rsidRDefault="000642CA" w:rsidP="004F0D86">
      <w:pPr>
        <w:widowControl w:val="0"/>
        <w:autoSpaceDE w:val="0"/>
        <w:autoSpaceDN w:val="0"/>
        <w:adjustRightInd w:val="0"/>
        <w:spacing w:line="240" w:lineRule="exact"/>
        <w:rPr>
          <w:rFonts w:ascii="Arial" w:hAnsi="Arial" w:cs="Arial"/>
          <w:szCs w:val="23"/>
        </w:rPr>
      </w:pPr>
      <w:r>
        <w:rPr>
          <w:rFonts w:ascii="Arial" w:hAnsi="Arial" w:cs="Arial"/>
          <w:szCs w:val="23"/>
        </w:rPr>
        <w:lastRenderedPageBreak/>
        <w:t xml:space="preserve">The Lessee Safety Lead </w:t>
      </w:r>
      <w:r w:rsidR="002A03B0" w:rsidRPr="002A03B0">
        <w:rPr>
          <w:rFonts w:ascii="Arial" w:hAnsi="Arial" w:cs="Arial"/>
          <w:szCs w:val="23"/>
        </w:rPr>
        <w:t xml:space="preserve">will work with </w:t>
      </w:r>
      <w:r>
        <w:rPr>
          <w:rFonts w:ascii="Arial" w:hAnsi="Arial" w:cs="Arial"/>
          <w:szCs w:val="23"/>
        </w:rPr>
        <w:t xml:space="preserve">personnel </w:t>
      </w:r>
      <w:r w:rsidR="002A03B0" w:rsidRPr="002A03B0">
        <w:rPr>
          <w:rFonts w:ascii="Arial" w:hAnsi="Arial" w:cs="Arial"/>
          <w:szCs w:val="23"/>
        </w:rPr>
        <w:t xml:space="preserve">to identify </w:t>
      </w:r>
      <w:r w:rsidR="00127D0F">
        <w:rPr>
          <w:rFonts w:ascii="Arial" w:hAnsi="Arial" w:cs="Arial"/>
          <w:szCs w:val="23"/>
        </w:rPr>
        <w:t xml:space="preserve">energy isolation </w:t>
      </w:r>
      <w:r w:rsidR="002A03B0" w:rsidRPr="002A03B0">
        <w:rPr>
          <w:rFonts w:ascii="Arial" w:hAnsi="Arial" w:cs="Arial"/>
          <w:szCs w:val="23"/>
        </w:rPr>
        <w:t xml:space="preserve">boundaries which must be established prior to the start of work. </w:t>
      </w:r>
      <w:r>
        <w:rPr>
          <w:rFonts w:ascii="Arial" w:hAnsi="Arial" w:cs="Arial"/>
          <w:szCs w:val="23"/>
        </w:rPr>
        <w:t>Lessees</w:t>
      </w:r>
      <w:r w:rsidR="002A03B0" w:rsidRPr="002A03B0">
        <w:rPr>
          <w:rFonts w:ascii="Arial" w:hAnsi="Arial" w:cs="Arial"/>
          <w:szCs w:val="23"/>
        </w:rPr>
        <w:t xml:space="preserve"> shall apply their own personal lock to the appropriate </w:t>
      </w:r>
      <w:r w:rsidR="00127D0F" w:rsidRPr="002A03B0">
        <w:rPr>
          <w:rFonts w:ascii="Arial" w:hAnsi="Arial" w:cs="Arial"/>
          <w:szCs w:val="23"/>
        </w:rPr>
        <w:t>lock</w:t>
      </w:r>
      <w:r w:rsidR="00127D0F">
        <w:rPr>
          <w:rFonts w:ascii="Arial" w:hAnsi="Arial" w:cs="Arial"/>
          <w:szCs w:val="23"/>
        </w:rPr>
        <w:t>out\tagout device</w:t>
      </w:r>
      <w:r w:rsidR="002A03B0" w:rsidRPr="002A03B0">
        <w:rPr>
          <w:rFonts w:ascii="Arial" w:hAnsi="Arial" w:cs="Arial"/>
          <w:szCs w:val="23"/>
        </w:rPr>
        <w:t xml:space="preserve">. </w:t>
      </w:r>
      <w:r>
        <w:rPr>
          <w:rFonts w:ascii="Arial" w:hAnsi="Arial" w:cs="Arial"/>
          <w:szCs w:val="23"/>
        </w:rPr>
        <w:t>Lessees</w:t>
      </w:r>
      <w:r w:rsidR="002A03B0" w:rsidRPr="002A03B0">
        <w:rPr>
          <w:rFonts w:ascii="Arial" w:hAnsi="Arial" w:cs="Arial"/>
          <w:szCs w:val="23"/>
        </w:rPr>
        <w:t xml:space="preserve"> will account for their personnel through the use of a roster or by some other equivalent means. </w:t>
      </w:r>
      <w:r>
        <w:rPr>
          <w:rFonts w:ascii="Arial" w:hAnsi="Arial" w:cs="Arial"/>
          <w:szCs w:val="23"/>
        </w:rPr>
        <w:t xml:space="preserve">The </w:t>
      </w:r>
      <w:r w:rsidR="000E0587">
        <w:rPr>
          <w:rFonts w:ascii="Arial" w:hAnsi="Arial" w:cs="Arial"/>
          <w:szCs w:val="23"/>
        </w:rPr>
        <w:t>Lessee</w:t>
      </w:r>
      <w:r>
        <w:rPr>
          <w:rFonts w:ascii="Arial" w:hAnsi="Arial" w:cs="Arial"/>
          <w:szCs w:val="23"/>
        </w:rPr>
        <w:t xml:space="preserve"> Safety Lead</w:t>
      </w:r>
      <w:r w:rsidR="002A03B0" w:rsidRPr="002A03B0">
        <w:rPr>
          <w:rFonts w:ascii="Arial" w:hAnsi="Arial" w:cs="Arial"/>
          <w:szCs w:val="23"/>
        </w:rPr>
        <w:t xml:space="preserve"> must receive verification </w:t>
      </w:r>
      <w:r>
        <w:rPr>
          <w:rFonts w:ascii="Arial" w:hAnsi="Arial" w:cs="Arial"/>
          <w:szCs w:val="23"/>
        </w:rPr>
        <w:t>that</w:t>
      </w:r>
      <w:r w:rsidR="002A03B0" w:rsidRPr="002A03B0">
        <w:rPr>
          <w:rFonts w:ascii="Arial" w:hAnsi="Arial" w:cs="Arial"/>
          <w:szCs w:val="23"/>
        </w:rPr>
        <w:t xml:space="preserve"> all employees</w:t>
      </w:r>
      <w:r>
        <w:rPr>
          <w:rFonts w:ascii="Arial" w:hAnsi="Arial" w:cs="Arial"/>
          <w:szCs w:val="23"/>
        </w:rPr>
        <w:t xml:space="preserve"> involved </w:t>
      </w:r>
      <w:r w:rsidRPr="002A03B0">
        <w:rPr>
          <w:rFonts w:ascii="Arial" w:hAnsi="Arial" w:cs="Arial"/>
          <w:szCs w:val="23"/>
        </w:rPr>
        <w:t>are</w:t>
      </w:r>
      <w:r w:rsidR="002A03B0" w:rsidRPr="002A03B0">
        <w:rPr>
          <w:rFonts w:ascii="Arial" w:hAnsi="Arial" w:cs="Arial"/>
          <w:szCs w:val="23"/>
        </w:rPr>
        <w:t xml:space="preserve"> free and clear prior to releasing any clearance.</w:t>
      </w:r>
    </w:p>
    <w:p w14:paraId="7F6E1B11" w14:textId="4F3DACEF" w:rsidR="00206F62" w:rsidRPr="002A03B0" w:rsidRDefault="00206F62" w:rsidP="00206F62">
      <w:pPr>
        <w:pStyle w:val="Heading2"/>
      </w:pPr>
      <w:bookmarkStart w:id="40" w:name="_MANLIFT_&amp;_ALIMAK"/>
      <w:bookmarkStart w:id="41" w:name="_BARRICADE_TAPE"/>
      <w:bookmarkStart w:id="42" w:name="_Toc65155897"/>
      <w:bookmarkEnd w:id="40"/>
      <w:bookmarkEnd w:id="41"/>
      <w:r>
        <w:t>Public Health (COVID-19)</w:t>
      </w:r>
      <w:bookmarkEnd w:id="42"/>
    </w:p>
    <w:p w14:paraId="61D26A9E" w14:textId="0F0BD8C6" w:rsidR="00206F62" w:rsidRPr="0056744D" w:rsidRDefault="00206F62" w:rsidP="00206F62">
      <w:pPr>
        <w:widowControl w:val="0"/>
        <w:autoSpaceDE w:val="0"/>
        <w:autoSpaceDN w:val="0"/>
        <w:adjustRightInd w:val="0"/>
        <w:spacing w:line="240" w:lineRule="exact"/>
        <w:rPr>
          <w:rFonts w:ascii="Arial" w:hAnsi="Arial" w:cs="Arial"/>
          <w:szCs w:val="23"/>
        </w:rPr>
      </w:pPr>
      <w:r w:rsidRPr="00FD6C42">
        <w:rPr>
          <w:rFonts w:ascii="Arial" w:hAnsi="Arial" w:cs="Arial"/>
          <w:szCs w:val="23"/>
        </w:rPr>
        <w:t xml:space="preserve">A detailed </w:t>
      </w:r>
      <w:r>
        <w:rPr>
          <w:rFonts w:ascii="Arial" w:hAnsi="Arial" w:cs="Arial"/>
          <w:szCs w:val="23"/>
        </w:rPr>
        <w:t xml:space="preserve">Public Health </w:t>
      </w:r>
      <w:r w:rsidRPr="0056744D">
        <w:rPr>
          <w:rFonts w:ascii="Arial" w:hAnsi="Arial" w:cs="Arial"/>
          <w:szCs w:val="23"/>
        </w:rPr>
        <w:t>procedure</w:t>
      </w:r>
      <w:r w:rsidRPr="00FD6C42">
        <w:rPr>
          <w:rFonts w:ascii="Arial" w:hAnsi="Arial" w:cs="Arial"/>
          <w:szCs w:val="23"/>
        </w:rPr>
        <w:t xml:space="preserve"> is included in an attached document.  This paragraph is a summary of the</w:t>
      </w:r>
      <w:r w:rsidRPr="0056744D">
        <w:rPr>
          <w:rFonts w:ascii="Arial" w:hAnsi="Arial" w:cs="Arial"/>
          <w:szCs w:val="23"/>
        </w:rPr>
        <w:t xml:space="preserve"> detailed procedure.   </w:t>
      </w:r>
    </w:p>
    <w:p w14:paraId="60511BD1" w14:textId="77777777" w:rsidR="00206F62" w:rsidRPr="002A03B0" w:rsidRDefault="00206F62" w:rsidP="00206F62">
      <w:pPr>
        <w:widowControl w:val="0"/>
        <w:autoSpaceDE w:val="0"/>
        <w:autoSpaceDN w:val="0"/>
        <w:adjustRightInd w:val="0"/>
        <w:spacing w:line="240" w:lineRule="exact"/>
        <w:rPr>
          <w:rFonts w:ascii="Arial" w:hAnsi="Arial" w:cs="Arial"/>
          <w:szCs w:val="23"/>
        </w:rPr>
      </w:pPr>
    </w:p>
    <w:p w14:paraId="00482B87" w14:textId="77777777" w:rsidR="00E40DF4" w:rsidRDefault="00206F62">
      <w:pPr>
        <w:autoSpaceDE w:val="0"/>
        <w:autoSpaceDN w:val="0"/>
        <w:adjustRightInd w:val="0"/>
        <w:rPr>
          <w:rFonts w:ascii="Times New Roman" w:eastAsiaTheme="minorHAnsi" w:hAnsi="Times New Roman" w:cstheme="minorBidi"/>
          <w:szCs w:val="22"/>
        </w:rPr>
      </w:pPr>
      <w:r w:rsidRPr="00E8043C">
        <w:rPr>
          <w:rFonts w:ascii="Arial" w:hAnsi="Arial" w:cs="Arial"/>
        </w:rPr>
        <w:t xml:space="preserve">The ITC </w:t>
      </w:r>
      <w:r>
        <w:rPr>
          <w:rFonts w:ascii="Arial" w:hAnsi="Arial" w:cs="Arial"/>
        </w:rPr>
        <w:t>implemented COVID-19 Procedures in April of 2020 in response to that public health situation.  The COVID-19 procedures have been renamed “Public Health”.  The Public Health procedures, which now center on COVID-19 will remain a part of the ITC’s Safety and Environmental program after COVID-19 is brought under control.  The ITC’s Public Health Procedures are intended to be dynamic and will be modified in response to public health emergencies and public health orders that may develop</w:t>
      </w:r>
      <w:r w:rsidR="00384780">
        <w:rPr>
          <w:rFonts w:ascii="Arial" w:hAnsi="Arial" w:cs="Arial"/>
        </w:rPr>
        <w:t xml:space="preserve"> in the future</w:t>
      </w:r>
      <w:r>
        <w:rPr>
          <w:rFonts w:ascii="Arial" w:hAnsi="Arial" w:cs="Arial"/>
        </w:rPr>
        <w:t>.</w:t>
      </w:r>
      <w:r w:rsidR="00E40DF4" w:rsidRPr="00E40DF4">
        <w:rPr>
          <w:rFonts w:ascii="Times New Roman" w:eastAsiaTheme="minorHAnsi" w:hAnsi="Times New Roman" w:cstheme="minorBidi"/>
          <w:szCs w:val="22"/>
        </w:rPr>
        <w:t xml:space="preserve"> </w:t>
      </w:r>
    </w:p>
    <w:p w14:paraId="6F697243" w14:textId="77777777" w:rsidR="00E40DF4" w:rsidRDefault="00E40DF4">
      <w:pPr>
        <w:autoSpaceDE w:val="0"/>
        <w:autoSpaceDN w:val="0"/>
        <w:adjustRightInd w:val="0"/>
        <w:rPr>
          <w:rFonts w:ascii="Times New Roman" w:eastAsiaTheme="minorHAnsi" w:hAnsi="Times New Roman" w:cstheme="minorBidi"/>
          <w:szCs w:val="22"/>
        </w:rPr>
      </w:pPr>
    </w:p>
    <w:p w14:paraId="5008A9D5" w14:textId="2A1049B1" w:rsidR="00206F62" w:rsidRDefault="00E40DF4">
      <w:pPr>
        <w:autoSpaceDE w:val="0"/>
        <w:autoSpaceDN w:val="0"/>
        <w:adjustRightInd w:val="0"/>
        <w:rPr>
          <w:rFonts w:ascii="Arial" w:hAnsi="Arial" w:cs="Arial"/>
        </w:rPr>
      </w:pPr>
      <w:r w:rsidRPr="00E40DF4">
        <w:rPr>
          <w:rFonts w:ascii="Arial" w:hAnsi="Arial" w:cs="Arial"/>
        </w:rPr>
        <w:t>It is up to all individuals working at the ITC to be aware of current guidance</w:t>
      </w:r>
      <w:r>
        <w:rPr>
          <w:rFonts w:ascii="Arial" w:hAnsi="Arial" w:cs="Arial"/>
        </w:rPr>
        <w:t xml:space="preserve"> with respect to </w:t>
      </w:r>
      <w:r w:rsidR="009B71A0">
        <w:rPr>
          <w:rFonts w:ascii="Arial" w:hAnsi="Arial" w:cs="Arial"/>
        </w:rPr>
        <w:t xml:space="preserve">federal, state, and local </w:t>
      </w:r>
      <w:r>
        <w:rPr>
          <w:rFonts w:ascii="Arial" w:hAnsi="Arial" w:cs="Arial"/>
        </w:rPr>
        <w:t>public health orders and procedures</w:t>
      </w:r>
      <w:r w:rsidRPr="00E40DF4">
        <w:rPr>
          <w:rFonts w:ascii="Arial" w:hAnsi="Arial" w:cs="Arial"/>
        </w:rPr>
        <w:t>.</w:t>
      </w:r>
    </w:p>
    <w:p w14:paraId="3983837E" w14:textId="77777777" w:rsidR="004F0D86" w:rsidRDefault="004F0D86" w:rsidP="00F6390D">
      <w:pPr>
        <w:pStyle w:val="Heading2"/>
      </w:pPr>
    </w:p>
    <w:p w14:paraId="5053E948" w14:textId="0CDDF16C" w:rsidR="002A03B0" w:rsidRPr="002A03B0" w:rsidRDefault="00657B72" w:rsidP="00F6390D">
      <w:pPr>
        <w:pStyle w:val="Heading2"/>
      </w:pPr>
      <w:bookmarkStart w:id="43" w:name="_Toc65155898"/>
      <w:r>
        <w:t>Barricade</w:t>
      </w:r>
      <w:r w:rsidR="00884A1D">
        <w:t>s</w:t>
      </w:r>
      <w:bookmarkEnd w:id="43"/>
      <w:r>
        <w:t xml:space="preserve"> </w:t>
      </w:r>
    </w:p>
    <w:p w14:paraId="68D53AD4" w14:textId="2205B2EC" w:rsidR="002A03B0" w:rsidRPr="002A03B0" w:rsidRDefault="002A03B0" w:rsidP="002A03B0">
      <w:pPr>
        <w:widowControl w:val="0"/>
        <w:autoSpaceDE w:val="0"/>
        <w:autoSpaceDN w:val="0"/>
        <w:adjustRightInd w:val="0"/>
        <w:spacing w:line="240" w:lineRule="exact"/>
        <w:rPr>
          <w:rFonts w:ascii="Arial" w:hAnsi="Arial" w:cs="Arial"/>
          <w:szCs w:val="23"/>
        </w:rPr>
      </w:pPr>
      <w:r w:rsidRPr="002A03B0">
        <w:rPr>
          <w:rFonts w:ascii="Arial" w:hAnsi="Arial" w:cs="Arial"/>
          <w:szCs w:val="23"/>
        </w:rPr>
        <w:t xml:space="preserve">Barricades </w:t>
      </w:r>
      <w:r w:rsidR="007F724D">
        <w:rPr>
          <w:rFonts w:ascii="Arial" w:hAnsi="Arial" w:cs="Arial"/>
          <w:szCs w:val="23"/>
        </w:rPr>
        <w:t>are</w:t>
      </w:r>
      <w:r w:rsidRPr="002A03B0">
        <w:rPr>
          <w:rFonts w:ascii="Arial" w:hAnsi="Arial" w:cs="Arial"/>
          <w:szCs w:val="23"/>
        </w:rPr>
        <w:t xml:space="preserve"> required and constructed to isolate hazardous areas and to warn personnel of hazardous conditions. </w:t>
      </w:r>
      <w:r w:rsidR="00663AD3">
        <w:rPr>
          <w:rFonts w:ascii="Arial" w:hAnsi="Arial" w:cs="Arial"/>
          <w:szCs w:val="23"/>
        </w:rPr>
        <w:t xml:space="preserve"> </w:t>
      </w:r>
      <w:r w:rsidRPr="002A03B0">
        <w:rPr>
          <w:rFonts w:ascii="Arial" w:hAnsi="Arial" w:cs="Arial"/>
          <w:szCs w:val="23"/>
        </w:rPr>
        <w:t>Barricade tape is a warning line only and should not be considered for use as a guardrail.</w:t>
      </w:r>
      <w:r w:rsidR="00127D0F">
        <w:rPr>
          <w:rFonts w:ascii="Arial" w:hAnsi="Arial" w:cs="Arial"/>
          <w:szCs w:val="23"/>
        </w:rPr>
        <w:t xml:space="preserve">  Barricade tape must be supplied by the </w:t>
      </w:r>
      <w:r w:rsidR="000E0587">
        <w:rPr>
          <w:rFonts w:ascii="Arial" w:hAnsi="Arial" w:cs="Arial"/>
          <w:szCs w:val="23"/>
        </w:rPr>
        <w:t>Lessee</w:t>
      </w:r>
      <w:r w:rsidR="00127D0F">
        <w:rPr>
          <w:rFonts w:ascii="Arial" w:hAnsi="Arial" w:cs="Arial"/>
          <w:szCs w:val="23"/>
        </w:rPr>
        <w:t>\contractor.</w:t>
      </w:r>
    </w:p>
    <w:p w14:paraId="1D7B270A" w14:textId="77777777" w:rsidR="002A03B0" w:rsidRPr="002A03B0" w:rsidRDefault="002A03B0" w:rsidP="002A03B0">
      <w:pPr>
        <w:widowControl w:val="0"/>
        <w:autoSpaceDE w:val="0"/>
        <w:autoSpaceDN w:val="0"/>
        <w:adjustRightInd w:val="0"/>
        <w:spacing w:line="240" w:lineRule="exact"/>
        <w:rPr>
          <w:rFonts w:ascii="Arial" w:hAnsi="Arial" w:cs="Arial"/>
          <w:szCs w:val="23"/>
        </w:rPr>
      </w:pPr>
    </w:p>
    <w:p w14:paraId="4F904CB7" w14:textId="3EC07712" w:rsidR="00E1549E" w:rsidRPr="002A03B0" w:rsidRDefault="002A03B0" w:rsidP="002A03B0">
      <w:pPr>
        <w:widowControl w:val="0"/>
        <w:autoSpaceDE w:val="0"/>
        <w:autoSpaceDN w:val="0"/>
        <w:adjustRightInd w:val="0"/>
        <w:spacing w:line="240" w:lineRule="exact"/>
        <w:rPr>
          <w:rFonts w:ascii="Arial" w:hAnsi="Arial" w:cs="Arial"/>
          <w:szCs w:val="23"/>
        </w:rPr>
      </w:pPr>
      <w:r w:rsidRPr="002A03B0">
        <w:rPr>
          <w:rFonts w:ascii="Arial" w:hAnsi="Arial" w:cs="Arial"/>
          <w:szCs w:val="23"/>
        </w:rPr>
        <w:t>Barricades are required</w:t>
      </w:r>
      <w:r w:rsidR="007F724D">
        <w:rPr>
          <w:rFonts w:ascii="Arial" w:hAnsi="Arial" w:cs="Arial"/>
          <w:szCs w:val="23"/>
        </w:rPr>
        <w:t xml:space="preserve"> when</w:t>
      </w:r>
      <w:r w:rsidRPr="002A03B0">
        <w:rPr>
          <w:rFonts w:ascii="Arial" w:hAnsi="Arial" w:cs="Arial"/>
          <w:szCs w:val="23"/>
        </w:rPr>
        <w:t>:</w:t>
      </w:r>
    </w:p>
    <w:p w14:paraId="3527FA29" w14:textId="77777777" w:rsidR="002A03B0" w:rsidRPr="002A03B0" w:rsidRDefault="002A03B0" w:rsidP="0016747A">
      <w:pPr>
        <w:pStyle w:val="ListParagraph"/>
        <w:widowControl w:val="0"/>
        <w:numPr>
          <w:ilvl w:val="0"/>
          <w:numId w:val="12"/>
        </w:numPr>
        <w:autoSpaceDE w:val="0"/>
        <w:autoSpaceDN w:val="0"/>
        <w:adjustRightInd w:val="0"/>
        <w:spacing w:line="240" w:lineRule="exact"/>
        <w:rPr>
          <w:rFonts w:ascii="Arial" w:hAnsi="Arial" w:cs="Arial"/>
          <w:szCs w:val="23"/>
        </w:rPr>
      </w:pPr>
      <w:r w:rsidRPr="002A03B0">
        <w:rPr>
          <w:rFonts w:ascii="Arial" w:hAnsi="Arial" w:cs="Arial"/>
          <w:szCs w:val="23"/>
        </w:rPr>
        <w:t>overhead work creates a hazardous condition below, all exposed walkways and/or aisle</w:t>
      </w:r>
      <w:r w:rsidR="007F724D">
        <w:rPr>
          <w:rFonts w:ascii="Arial" w:hAnsi="Arial" w:cs="Arial"/>
          <w:szCs w:val="23"/>
        </w:rPr>
        <w:t xml:space="preserve"> ways below will be flagged off</w:t>
      </w:r>
    </w:p>
    <w:p w14:paraId="1B42218C" w14:textId="77777777" w:rsidR="002A03B0" w:rsidRPr="002A03B0" w:rsidRDefault="002A03B0" w:rsidP="0016747A">
      <w:pPr>
        <w:pStyle w:val="ListParagraph"/>
        <w:widowControl w:val="0"/>
        <w:numPr>
          <w:ilvl w:val="0"/>
          <w:numId w:val="12"/>
        </w:numPr>
        <w:autoSpaceDE w:val="0"/>
        <w:autoSpaceDN w:val="0"/>
        <w:adjustRightInd w:val="0"/>
        <w:spacing w:line="240" w:lineRule="exact"/>
        <w:rPr>
          <w:rFonts w:ascii="Arial" w:hAnsi="Arial" w:cs="Arial"/>
          <w:szCs w:val="23"/>
        </w:rPr>
      </w:pPr>
      <w:r w:rsidRPr="002A03B0">
        <w:rPr>
          <w:rFonts w:ascii="Arial" w:hAnsi="Arial" w:cs="Arial"/>
          <w:szCs w:val="23"/>
        </w:rPr>
        <w:t>there are openings in floors, roofs, or elevated plat</w:t>
      </w:r>
      <w:r w:rsidR="007F724D">
        <w:rPr>
          <w:rFonts w:ascii="Arial" w:hAnsi="Arial" w:cs="Arial"/>
          <w:szCs w:val="23"/>
        </w:rPr>
        <w:t>forms</w:t>
      </w:r>
    </w:p>
    <w:p w14:paraId="56EBCDE4" w14:textId="77777777" w:rsidR="002A03B0" w:rsidRPr="002A03B0" w:rsidRDefault="002A03B0" w:rsidP="0016747A">
      <w:pPr>
        <w:pStyle w:val="ListParagraph"/>
        <w:widowControl w:val="0"/>
        <w:numPr>
          <w:ilvl w:val="0"/>
          <w:numId w:val="12"/>
        </w:numPr>
        <w:autoSpaceDE w:val="0"/>
        <w:autoSpaceDN w:val="0"/>
        <w:adjustRightInd w:val="0"/>
        <w:spacing w:line="240" w:lineRule="exact"/>
        <w:rPr>
          <w:rFonts w:ascii="Arial" w:hAnsi="Arial" w:cs="Arial"/>
          <w:szCs w:val="23"/>
        </w:rPr>
      </w:pPr>
      <w:r w:rsidRPr="002A03B0">
        <w:rPr>
          <w:rFonts w:ascii="Arial" w:hAnsi="Arial" w:cs="Arial"/>
          <w:szCs w:val="23"/>
        </w:rPr>
        <w:t xml:space="preserve">tripping hazards </w:t>
      </w:r>
      <w:r w:rsidR="007F724D">
        <w:rPr>
          <w:rFonts w:ascii="Arial" w:hAnsi="Arial" w:cs="Arial"/>
          <w:szCs w:val="23"/>
        </w:rPr>
        <w:t>are created by work in progress</w:t>
      </w:r>
    </w:p>
    <w:p w14:paraId="59BF16BD" w14:textId="77777777" w:rsidR="002A03B0" w:rsidRPr="002A03B0" w:rsidRDefault="002A03B0" w:rsidP="0016747A">
      <w:pPr>
        <w:pStyle w:val="ListParagraph"/>
        <w:widowControl w:val="0"/>
        <w:numPr>
          <w:ilvl w:val="0"/>
          <w:numId w:val="12"/>
        </w:numPr>
        <w:autoSpaceDE w:val="0"/>
        <w:autoSpaceDN w:val="0"/>
        <w:adjustRightInd w:val="0"/>
        <w:spacing w:line="240" w:lineRule="exact"/>
        <w:rPr>
          <w:rFonts w:ascii="Arial" w:hAnsi="Arial" w:cs="Arial"/>
          <w:szCs w:val="23"/>
        </w:rPr>
      </w:pPr>
      <w:r w:rsidRPr="002A03B0">
        <w:rPr>
          <w:rFonts w:ascii="Arial" w:hAnsi="Arial" w:cs="Arial"/>
          <w:szCs w:val="23"/>
        </w:rPr>
        <w:t>excavati</w:t>
      </w:r>
      <w:r w:rsidR="007F724D">
        <w:rPr>
          <w:rFonts w:ascii="Arial" w:hAnsi="Arial" w:cs="Arial"/>
          <w:szCs w:val="23"/>
        </w:rPr>
        <w:t>ons are started and remain open</w:t>
      </w:r>
    </w:p>
    <w:p w14:paraId="388D28F7" w14:textId="77777777" w:rsidR="002A03B0" w:rsidRPr="002A03B0" w:rsidRDefault="002A03B0" w:rsidP="0016747A">
      <w:pPr>
        <w:pStyle w:val="ListParagraph"/>
        <w:widowControl w:val="0"/>
        <w:numPr>
          <w:ilvl w:val="0"/>
          <w:numId w:val="12"/>
        </w:numPr>
        <w:autoSpaceDE w:val="0"/>
        <w:autoSpaceDN w:val="0"/>
        <w:adjustRightInd w:val="0"/>
        <w:spacing w:line="240" w:lineRule="exact"/>
        <w:rPr>
          <w:rFonts w:ascii="Arial" w:hAnsi="Arial" w:cs="Arial"/>
          <w:szCs w:val="23"/>
        </w:rPr>
      </w:pPr>
      <w:r w:rsidRPr="002A03B0">
        <w:rPr>
          <w:rFonts w:ascii="Arial" w:hAnsi="Arial" w:cs="Arial"/>
          <w:szCs w:val="23"/>
        </w:rPr>
        <w:t>a condition exists that may cause a hazardous substance to drain, spill,</w:t>
      </w:r>
      <w:r w:rsidR="007F724D">
        <w:rPr>
          <w:rFonts w:ascii="Arial" w:hAnsi="Arial" w:cs="Arial"/>
          <w:szCs w:val="23"/>
        </w:rPr>
        <w:t xml:space="preserve"> spray or leak on any personnel</w:t>
      </w:r>
    </w:p>
    <w:p w14:paraId="0F6F7C1F" w14:textId="77777777" w:rsidR="002A03B0" w:rsidRPr="002A03B0" w:rsidRDefault="002A03B0" w:rsidP="0016747A">
      <w:pPr>
        <w:pStyle w:val="ListParagraph"/>
        <w:widowControl w:val="0"/>
        <w:numPr>
          <w:ilvl w:val="0"/>
          <w:numId w:val="12"/>
        </w:numPr>
        <w:autoSpaceDE w:val="0"/>
        <w:autoSpaceDN w:val="0"/>
        <w:adjustRightInd w:val="0"/>
        <w:spacing w:line="240" w:lineRule="exact"/>
        <w:rPr>
          <w:rFonts w:ascii="Arial" w:hAnsi="Arial" w:cs="Arial"/>
          <w:szCs w:val="23"/>
        </w:rPr>
      </w:pPr>
      <w:r w:rsidRPr="002A03B0">
        <w:rPr>
          <w:rFonts w:ascii="Arial" w:hAnsi="Arial" w:cs="Arial"/>
          <w:szCs w:val="23"/>
        </w:rPr>
        <w:t>electrical cabinet covers have been removed exposing live parts. Barricades will be placed six feet beyond the minimum approach distance for t</w:t>
      </w:r>
      <w:r w:rsidR="007F724D">
        <w:rPr>
          <w:rFonts w:ascii="Arial" w:hAnsi="Arial" w:cs="Arial"/>
          <w:szCs w:val="23"/>
        </w:rPr>
        <w:t>he specific voltage encountered</w:t>
      </w:r>
    </w:p>
    <w:p w14:paraId="6D057A75" w14:textId="77777777" w:rsidR="002A03B0" w:rsidRPr="002A03B0" w:rsidRDefault="002A03B0" w:rsidP="0016747A">
      <w:pPr>
        <w:pStyle w:val="ListParagraph"/>
        <w:widowControl w:val="0"/>
        <w:numPr>
          <w:ilvl w:val="0"/>
          <w:numId w:val="12"/>
        </w:numPr>
        <w:autoSpaceDE w:val="0"/>
        <w:autoSpaceDN w:val="0"/>
        <w:adjustRightInd w:val="0"/>
        <w:spacing w:line="240" w:lineRule="exact"/>
        <w:rPr>
          <w:rFonts w:ascii="Arial" w:hAnsi="Arial" w:cs="Arial"/>
          <w:szCs w:val="23"/>
        </w:rPr>
      </w:pPr>
      <w:r w:rsidRPr="002A03B0">
        <w:rPr>
          <w:rFonts w:ascii="Arial" w:hAnsi="Arial" w:cs="Arial"/>
          <w:szCs w:val="23"/>
        </w:rPr>
        <w:t>using explosive activat</w:t>
      </w:r>
      <w:r w:rsidR="007F724D">
        <w:rPr>
          <w:rFonts w:ascii="Arial" w:hAnsi="Arial" w:cs="Arial"/>
          <w:szCs w:val="23"/>
        </w:rPr>
        <w:t>ed fastening tools (Hilti guns)</w:t>
      </w:r>
    </w:p>
    <w:p w14:paraId="399DD2B7" w14:textId="77777777" w:rsidR="002A03B0" w:rsidRPr="002A03B0" w:rsidRDefault="002A03B0" w:rsidP="0016747A">
      <w:pPr>
        <w:pStyle w:val="ListParagraph"/>
        <w:widowControl w:val="0"/>
        <w:numPr>
          <w:ilvl w:val="0"/>
          <w:numId w:val="12"/>
        </w:numPr>
        <w:autoSpaceDE w:val="0"/>
        <w:autoSpaceDN w:val="0"/>
        <w:adjustRightInd w:val="0"/>
        <w:spacing w:line="240" w:lineRule="exact"/>
        <w:rPr>
          <w:rFonts w:ascii="Arial" w:hAnsi="Arial" w:cs="Arial"/>
          <w:szCs w:val="23"/>
        </w:rPr>
      </w:pPr>
      <w:r w:rsidRPr="002A03B0">
        <w:rPr>
          <w:rFonts w:ascii="Arial" w:hAnsi="Arial" w:cs="Arial"/>
          <w:szCs w:val="23"/>
        </w:rPr>
        <w:t>vehic</w:t>
      </w:r>
      <w:r w:rsidR="007F724D">
        <w:rPr>
          <w:rFonts w:ascii="Arial" w:hAnsi="Arial" w:cs="Arial"/>
          <w:szCs w:val="23"/>
        </w:rPr>
        <w:t>le driving hazards are present</w:t>
      </w:r>
    </w:p>
    <w:p w14:paraId="5A4C8F8B" w14:textId="77777777" w:rsidR="002A03B0" w:rsidRPr="002A03B0" w:rsidRDefault="002A03B0" w:rsidP="0016747A">
      <w:pPr>
        <w:pStyle w:val="ListParagraph"/>
        <w:widowControl w:val="0"/>
        <w:numPr>
          <w:ilvl w:val="0"/>
          <w:numId w:val="12"/>
        </w:numPr>
        <w:autoSpaceDE w:val="0"/>
        <w:autoSpaceDN w:val="0"/>
        <w:adjustRightInd w:val="0"/>
        <w:spacing w:line="240" w:lineRule="exact"/>
        <w:rPr>
          <w:rFonts w:ascii="Arial" w:hAnsi="Arial" w:cs="Arial"/>
          <w:szCs w:val="23"/>
        </w:rPr>
      </w:pPr>
      <w:r w:rsidRPr="002A03B0">
        <w:rPr>
          <w:rFonts w:ascii="Arial" w:hAnsi="Arial" w:cs="Arial"/>
          <w:szCs w:val="23"/>
        </w:rPr>
        <w:t>hoses and electrical cords are run across roadways, unless they are protected.</w:t>
      </w:r>
    </w:p>
    <w:p w14:paraId="45778A0B" w14:textId="77777777" w:rsidR="002A03B0" w:rsidRPr="002A03B0" w:rsidRDefault="002A03B0" w:rsidP="0016747A">
      <w:pPr>
        <w:pStyle w:val="ListParagraph"/>
        <w:widowControl w:val="0"/>
        <w:numPr>
          <w:ilvl w:val="0"/>
          <w:numId w:val="12"/>
        </w:numPr>
        <w:autoSpaceDE w:val="0"/>
        <w:autoSpaceDN w:val="0"/>
        <w:adjustRightInd w:val="0"/>
        <w:spacing w:line="240" w:lineRule="exact"/>
        <w:rPr>
          <w:rFonts w:ascii="Arial" w:hAnsi="Arial" w:cs="Arial"/>
          <w:szCs w:val="23"/>
        </w:rPr>
      </w:pPr>
      <w:r w:rsidRPr="002A03B0">
        <w:rPr>
          <w:rFonts w:ascii="Arial" w:hAnsi="Arial" w:cs="Arial"/>
          <w:szCs w:val="23"/>
        </w:rPr>
        <w:t xml:space="preserve">cleaning vessels, pipes, or equipment creates hazardous conditions in the work area (e.g., </w:t>
      </w:r>
      <w:proofErr w:type="spellStart"/>
      <w:r w:rsidRPr="002A03B0">
        <w:rPr>
          <w:rFonts w:ascii="Arial" w:hAnsi="Arial" w:cs="Arial"/>
          <w:szCs w:val="23"/>
        </w:rPr>
        <w:t>hy</w:t>
      </w:r>
      <w:r w:rsidR="007F724D">
        <w:rPr>
          <w:rFonts w:ascii="Arial" w:hAnsi="Arial" w:cs="Arial"/>
          <w:szCs w:val="23"/>
        </w:rPr>
        <w:t>droblasting</w:t>
      </w:r>
      <w:proofErr w:type="spellEnd"/>
      <w:r w:rsidR="007F724D">
        <w:rPr>
          <w:rFonts w:ascii="Arial" w:hAnsi="Arial" w:cs="Arial"/>
          <w:szCs w:val="23"/>
        </w:rPr>
        <w:t>, chemical cleaning)</w:t>
      </w:r>
    </w:p>
    <w:p w14:paraId="42E8B46B" w14:textId="77777777" w:rsidR="002A03B0" w:rsidRPr="002A03B0" w:rsidRDefault="007F724D" w:rsidP="0016747A">
      <w:pPr>
        <w:pStyle w:val="ListParagraph"/>
        <w:widowControl w:val="0"/>
        <w:numPr>
          <w:ilvl w:val="0"/>
          <w:numId w:val="12"/>
        </w:numPr>
        <w:autoSpaceDE w:val="0"/>
        <w:autoSpaceDN w:val="0"/>
        <w:adjustRightInd w:val="0"/>
        <w:spacing w:line="240" w:lineRule="exact"/>
        <w:rPr>
          <w:rFonts w:ascii="Arial" w:hAnsi="Arial" w:cs="Arial"/>
          <w:szCs w:val="23"/>
        </w:rPr>
      </w:pPr>
      <w:r>
        <w:rPr>
          <w:rFonts w:ascii="Arial" w:hAnsi="Arial" w:cs="Arial"/>
          <w:szCs w:val="23"/>
        </w:rPr>
        <w:t>spray painting is being done</w:t>
      </w:r>
    </w:p>
    <w:p w14:paraId="28FD5312" w14:textId="77777777" w:rsidR="002A03B0" w:rsidRPr="002A03B0" w:rsidRDefault="002A03B0" w:rsidP="0016747A">
      <w:pPr>
        <w:pStyle w:val="ListParagraph"/>
        <w:widowControl w:val="0"/>
        <w:numPr>
          <w:ilvl w:val="0"/>
          <w:numId w:val="12"/>
        </w:numPr>
        <w:autoSpaceDE w:val="0"/>
        <w:autoSpaceDN w:val="0"/>
        <w:adjustRightInd w:val="0"/>
        <w:spacing w:line="240" w:lineRule="exact"/>
        <w:rPr>
          <w:rFonts w:ascii="Arial" w:hAnsi="Arial" w:cs="Arial"/>
          <w:szCs w:val="23"/>
        </w:rPr>
      </w:pPr>
      <w:r w:rsidRPr="002A03B0">
        <w:rPr>
          <w:rFonts w:ascii="Arial" w:hAnsi="Arial" w:cs="Arial"/>
          <w:szCs w:val="23"/>
        </w:rPr>
        <w:t>personnel are exposed to the rotating superstructure of aerial lifts, cranes and exca</w:t>
      </w:r>
      <w:r w:rsidR="007F724D">
        <w:rPr>
          <w:rFonts w:ascii="Arial" w:hAnsi="Arial" w:cs="Arial"/>
          <w:szCs w:val="23"/>
        </w:rPr>
        <w:t>vating equipment (</w:t>
      </w:r>
      <w:proofErr w:type="gramStart"/>
      <w:r w:rsidR="007F724D">
        <w:rPr>
          <w:rFonts w:ascii="Arial" w:hAnsi="Arial" w:cs="Arial"/>
          <w:szCs w:val="23"/>
        </w:rPr>
        <w:t>i.e.</w:t>
      </w:r>
      <w:proofErr w:type="gramEnd"/>
      <w:r w:rsidR="007F724D">
        <w:rPr>
          <w:rFonts w:ascii="Arial" w:hAnsi="Arial" w:cs="Arial"/>
          <w:szCs w:val="23"/>
        </w:rPr>
        <w:t xml:space="preserve"> backhoe)</w:t>
      </w:r>
    </w:p>
    <w:p w14:paraId="7048AB46" w14:textId="77777777" w:rsidR="002A03B0" w:rsidRPr="002A03B0" w:rsidRDefault="007F724D" w:rsidP="0016747A">
      <w:pPr>
        <w:pStyle w:val="ListParagraph"/>
        <w:widowControl w:val="0"/>
        <w:numPr>
          <w:ilvl w:val="0"/>
          <w:numId w:val="12"/>
        </w:numPr>
        <w:autoSpaceDE w:val="0"/>
        <w:autoSpaceDN w:val="0"/>
        <w:adjustRightInd w:val="0"/>
        <w:spacing w:line="240" w:lineRule="exact"/>
        <w:rPr>
          <w:rFonts w:ascii="Arial" w:hAnsi="Arial" w:cs="Arial"/>
          <w:szCs w:val="23"/>
        </w:rPr>
      </w:pPr>
      <w:r>
        <w:rPr>
          <w:rFonts w:ascii="Arial" w:hAnsi="Arial" w:cs="Arial"/>
          <w:szCs w:val="23"/>
        </w:rPr>
        <w:lastRenderedPageBreak/>
        <w:t>encountering</w:t>
      </w:r>
      <w:r w:rsidR="002A03B0" w:rsidRPr="002A03B0">
        <w:rPr>
          <w:rFonts w:ascii="Arial" w:hAnsi="Arial" w:cs="Arial"/>
          <w:szCs w:val="23"/>
        </w:rPr>
        <w:t xml:space="preserve"> ot</w:t>
      </w:r>
      <w:r>
        <w:rPr>
          <w:rFonts w:ascii="Arial" w:hAnsi="Arial" w:cs="Arial"/>
          <w:szCs w:val="23"/>
        </w:rPr>
        <w:t>her potentially hazardous areas</w:t>
      </w:r>
    </w:p>
    <w:p w14:paraId="06971CD3" w14:textId="77777777" w:rsidR="002A03B0" w:rsidRPr="002A03B0" w:rsidRDefault="002A03B0" w:rsidP="002A03B0">
      <w:pPr>
        <w:widowControl w:val="0"/>
        <w:autoSpaceDE w:val="0"/>
        <w:autoSpaceDN w:val="0"/>
        <w:adjustRightInd w:val="0"/>
        <w:spacing w:line="240" w:lineRule="exact"/>
        <w:rPr>
          <w:rFonts w:ascii="Arial" w:hAnsi="Arial" w:cs="Arial"/>
          <w:szCs w:val="23"/>
        </w:rPr>
      </w:pPr>
    </w:p>
    <w:p w14:paraId="141E1EF1" w14:textId="77777777" w:rsidR="002A03B0" w:rsidRDefault="002A03B0" w:rsidP="0056744D">
      <w:pPr>
        <w:rPr>
          <w:rFonts w:ascii="Arial" w:hAnsi="Arial" w:cs="Arial"/>
          <w:szCs w:val="23"/>
          <w:u w:val="single"/>
        </w:rPr>
      </w:pPr>
      <w:r w:rsidRPr="002A03B0">
        <w:rPr>
          <w:rFonts w:ascii="Arial" w:hAnsi="Arial" w:cs="Arial"/>
          <w:szCs w:val="23"/>
          <w:u w:val="single"/>
        </w:rPr>
        <w:t>Barricade Tape Procedure</w:t>
      </w:r>
    </w:p>
    <w:p w14:paraId="6A6D3A5C" w14:textId="77777777" w:rsidR="002A03B0" w:rsidRPr="002A03B0" w:rsidRDefault="002A03B0" w:rsidP="0016747A">
      <w:pPr>
        <w:pStyle w:val="ListParagraph"/>
        <w:widowControl w:val="0"/>
        <w:numPr>
          <w:ilvl w:val="0"/>
          <w:numId w:val="13"/>
        </w:numPr>
        <w:autoSpaceDE w:val="0"/>
        <w:autoSpaceDN w:val="0"/>
        <w:adjustRightInd w:val="0"/>
        <w:spacing w:line="240" w:lineRule="exact"/>
        <w:rPr>
          <w:rFonts w:ascii="Arial" w:hAnsi="Arial" w:cs="Arial"/>
          <w:szCs w:val="23"/>
        </w:rPr>
      </w:pPr>
      <w:r w:rsidRPr="002A03B0">
        <w:rPr>
          <w:rFonts w:ascii="Arial" w:hAnsi="Arial" w:cs="Arial"/>
          <w:szCs w:val="23"/>
        </w:rPr>
        <w:t>Barricades are to be tagged at normal routes of entry. Several tags may be needed for large areas.</w:t>
      </w:r>
    </w:p>
    <w:p w14:paraId="31E5DD2D" w14:textId="26B94FB0" w:rsidR="00663AD3" w:rsidRPr="005F1295" w:rsidRDefault="002A03B0" w:rsidP="0056744D">
      <w:pPr>
        <w:pStyle w:val="ListParagraph"/>
        <w:widowControl w:val="0"/>
        <w:numPr>
          <w:ilvl w:val="0"/>
          <w:numId w:val="13"/>
        </w:numPr>
        <w:autoSpaceDE w:val="0"/>
        <w:autoSpaceDN w:val="0"/>
        <w:adjustRightInd w:val="0"/>
        <w:spacing w:line="240" w:lineRule="exact"/>
        <w:rPr>
          <w:rFonts w:ascii="Arial" w:hAnsi="Arial" w:cs="Arial"/>
          <w:szCs w:val="23"/>
        </w:rPr>
      </w:pPr>
      <w:r w:rsidRPr="005F1295">
        <w:rPr>
          <w:rFonts w:ascii="Arial" w:hAnsi="Arial" w:cs="Arial"/>
          <w:szCs w:val="23"/>
        </w:rPr>
        <w:t xml:space="preserve">Red, “DANGER, Do Not Enter” tape is to be used for serious, immediately dangerous to life or health. These barriers may only be crossed or entered by those employees directly involved in correcting the problem within the hazard area and are knowledgeable </w:t>
      </w:r>
      <w:r w:rsidR="004F0D86" w:rsidRPr="005F1295">
        <w:rPr>
          <w:rFonts w:ascii="Arial" w:hAnsi="Arial" w:cs="Arial"/>
          <w:szCs w:val="23"/>
        </w:rPr>
        <w:t>of and</w:t>
      </w:r>
      <w:r w:rsidRPr="005F1295">
        <w:rPr>
          <w:rFonts w:ascii="Arial" w:hAnsi="Arial" w:cs="Arial"/>
          <w:szCs w:val="23"/>
        </w:rPr>
        <w:t xml:space="preserve"> prepared to deal with the hazard. If other individual’s need access to this area, they must obtain authorization from </w:t>
      </w:r>
      <w:r w:rsidR="00E1549E" w:rsidRPr="005F1295">
        <w:rPr>
          <w:rFonts w:ascii="Arial" w:hAnsi="Arial" w:cs="Arial"/>
          <w:szCs w:val="23"/>
        </w:rPr>
        <w:t>the Lessee Safety Lead</w:t>
      </w:r>
      <w:r w:rsidRPr="005F1295">
        <w:rPr>
          <w:rFonts w:ascii="Arial" w:hAnsi="Arial" w:cs="Arial"/>
          <w:szCs w:val="23"/>
        </w:rPr>
        <w:t>.</w:t>
      </w:r>
    </w:p>
    <w:p w14:paraId="39F27882" w14:textId="2C64CBA9" w:rsidR="002A03B0" w:rsidRPr="002A03B0" w:rsidRDefault="002A03B0" w:rsidP="0016747A">
      <w:pPr>
        <w:pStyle w:val="ListParagraph"/>
        <w:widowControl w:val="0"/>
        <w:numPr>
          <w:ilvl w:val="0"/>
          <w:numId w:val="13"/>
        </w:numPr>
        <w:autoSpaceDE w:val="0"/>
        <w:autoSpaceDN w:val="0"/>
        <w:adjustRightInd w:val="0"/>
        <w:spacing w:line="240" w:lineRule="exact"/>
        <w:rPr>
          <w:rFonts w:ascii="Arial" w:hAnsi="Arial" w:cs="Arial"/>
          <w:szCs w:val="23"/>
        </w:rPr>
      </w:pPr>
      <w:r w:rsidRPr="002A03B0">
        <w:rPr>
          <w:rFonts w:ascii="Arial" w:hAnsi="Arial" w:cs="Arial"/>
          <w:szCs w:val="23"/>
        </w:rPr>
        <w:t>Yellow, “CAUTION” tape is to be used for less-serious hazards. Personnel may cross these barriers provided they are aware of the hazard and have taken actions to protect themselves from it.</w:t>
      </w:r>
    </w:p>
    <w:p w14:paraId="51969C8F" w14:textId="765B0826" w:rsidR="002A03B0" w:rsidRPr="002A03B0" w:rsidRDefault="002A03B0" w:rsidP="0016747A">
      <w:pPr>
        <w:pStyle w:val="ListParagraph"/>
        <w:widowControl w:val="0"/>
        <w:numPr>
          <w:ilvl w:val="0"/>
          <w:numId w:val="13"/>
        </w:numPr>
        <w:autoSpaceDE w:val="0"/>
        <w:autoSpaceDN w:val="0"/>
        <w:adjustRightInd w:val="0"/>
        <w:spacing w:line="240" w:lineRule="exact"/>
        <w:rPr>
          <w:rFonts w:ascii="Arial" w:hAnsi="Arial" w:cs="Arial"/>
          <w:szCs w:val="23"/>
        </w:rPr>
      </w:pPr>
      <w:r w:rsidRPr="002A03B0">
        <w:rPr>
          <w:rFonts w:ascii="Arial" w:hAnsi="Arial" w:cs="Arial"/>
          <w:szCs w:val="23"/>
        </w:rPr>
        <w:t xml:space="preserve">Barricade tape should be installed approximately </w:t>
      </w:r>
      <w:r w:rsidR="006E31F1">
        <w:rPr>
          <w:rFonts w:ascii="Arial" w:hAnsi="Arial" w:cs="Arial"/>
          <w:szCs w:val="23"/>
        </w:rPr>
        <w:t>forty-two</w:t>
      </w:r>
      <w:r w:rsidR="006E31F1" w:rsidRPr="002A03B0">
        <w:rPr>
          <w:rFonts w:ascii="Arial" w:hAnsi="Arial" w:cs="Arial"/>
          <w:szCs w:val="23"/>
        </w:rPr>
        <w:t xml:space="preserve"> </w:t>
      </w:r>
      <w:r w:rsidRPr="002A03B0">
        <w:rPr>
          <w:rFonts w:ascii="Arial" w:hAnsi="Arial" w:cs="Arial"/>
          <w:szCs w:val="23"/>
        </w:rPr>
        <w:t>inches above the walking surface and placed at least six feet from the hazard boundary.</w:t>
      </w:r>
    </w:p>
    <w:p w14:paraId="5742FAB7" w14:textId="77777777" w:rsidR="002A03B0" w:rsidRPr="002A03B0" w:rsidRDefault="002A03B0" w:rsidP="0016747A">
      <w:pPr>
        <w:pStyle w:val="ListParagraph"/>
        <w:widowControl w:val="0"/>
        <w:numPr>
          <w:ilvl w:val="0"/>
          <w:numId w:val="13"/>
        </w:numPr>
        <w:autoSpaceDE w:val="0"/>
        <w:autoSpaceDN w:val="0"/>
        <w:adjustRightInd w:val="0"/>
        <w:spacing w:line="240" w:lineRule="exact"/>
        <w:rPr>
          <w:rFonts w:ascii="Arial" w:hAnsi="Arial" w:cs="Arial"/>
          <w:szCs w:val="23"/>
        </w:rPr>
      </w:pPr>
      <w:r w:rsidRPr="002A03B0">
        <w:rPr>
          <w:rFonts w:ascii="Arial" w:hAnsi="Arial" w:cs="Arial"/>
          <w:szCs w:val="23"/>
        </w:rPr>
        <w:t>Barricade tape shall be placed to isolate the hazard from all sides accessible by people (including outside access).</w:t>
      </w:r>
    </w:p>
    <w:p w14:paraId="180559C0" w14:textId="77777777" w:rsidR="002A03B0" w:rsidRPr="002A03B0" w:rsidRDefault="002A03B0" w:rsidP="0016747A">
      <w:pPr>
        <w:pStyle w:val="ListParagraph"/>
        <w:widowControl w:val="0"/>
        <w:numPr>
          <w:ilvl w:val="0"/>
          <w:numId w:val="13"/>
        </w:numPr>
        <w:autoSpaceDE w:val="0"/>
        <w:autoSpaceDN w:val="0"/>
        <w:adjustRightInd w:val="0"/>
        <w:spacing w:line="240" w:lineRule="exact"/>
        <w:rPr>
          <w:rFonts w:ascii="Arial" w:hAnsi="Arial" w:cs="Arial"/>
          <w:szCs w:val="23"/>
        </w:rPr>
      </w:pPr>
      <w:r w:rsidRPr="002A03B0">
        <w:rPr>
          <w:rFonts w:ascii="Arial" w:hAnsi="Arial" w:cs="Arial"/>
          <w:szCs w:val="23"/>
        </w:rPr>
        <w:t>Each piece of tape installed must have a barricade tape tag corresponding to the color of tape erected properly filled out and placed in visible</w:t>
      </w:r>
      <w:r w:rsidR="00E1689C">
        <w:rPr>
          <w:rFonts w:ascii="Arial" w:hAnsi="Arial" w:cs="Arial"/>
          <w:szCs w:val="23"/>
        </w:rPr>
        <w:t xml:space="preserve"> sight</w:t>
      </w:r>
      <w:r w:rsidRPr="002A03B0">
        <w:rPr>
          <w:rFonts w:ascii="Arial" w:hAnsi="Arial" w:cs="Arial"/>
          <w:szCs w:val="23"/>
        </w:rPr>
        <w:t>.</w:t>
      </w:r>
    </w:p>
    <w:p w14:paraId="17839B7D" w14:textId="77777777" w:rsidR="002A03B0" w:rsidRPr="002A03B0" w:rsidRDefault="002A03B0" w:rsidP="0016747A">
      <w:pPr>
        <w:pStyle w:val="ListParagraph"/>
        <w:widowControl w:val="0"/>
        <w:numPr>
          <w:ilvl w:val="0"/>
          <w:numId w:val="13"/>
        </w:numPr>
        <w:autoSpaceDE w:val="0"/>
        <w:autoSpaceDN w:val="0"/>
        <w:adjustRightInd w:val="0"/>
        <w:spacing w:line="240" w:lineRule="exact"/>
        <w:rPr>
          <w:rFonts w:ascii="Arial" w:hAnsi="Arial" w:cs="Arial"/>
          <w:szCs w:val="23"/>
        </w:rPr>
      </w:pPr>
      <w:r w:rsidRPr="002A03B0">
        <w:rPr>
          <w:rFonts w:ascii="Arial" w:hAnsi="Arial" w:cs="Arial"/>
          <w:szCs w:val="23"/>
        </w:rPr>
        <w:t>Do not close off walkways and traffic areas unnecessarily.</w:t>
      </w:r>
    </w:p>
    <w:p w14:paraId="7245E087" w14:textId="77777777" w:rsidR="002A03B0" w:rsidRPr="002A03B0" w:rsidRDefault="002A03B0" w:rsidP="0016747A">
      <w:pPr>
        <w:pStyle w:val="ListParagraph"/>
        <w:widowControl w:val="0"/>
        <w:numPr>
          <w:ilvl w:val="0"/>
          <w:numId w:val="13"/>
        </w:numPr>
        <w:autoSpaceDE w:val="0"/>
        <w:autoSpaceDN w:val="0"/>
        <w:adjustRightInd w:val="0"/>
        <w:spacing w:line="240" w:lineRule="exact"/>
        <w:rPr>
          <w:rFonts w:ascii="Arial" w:hAnsi="Arial" w:cs="Arial"/>
          <w:szCs w:val="23"/>
        </w:rPr>
      </w:pPr>
      <w:r w:rsidRPr="002A03B0">
        <w:rPr>
          <w:rFonts w:ascii="Arial" w:hAnsi="Arial" w:cs="Arial"/>
          <w:szCs w:val="23"/>
        </w:rPr>
        <w:t>Barricades around excavations or hazardous areas will be illuminated at night to ensure their visibility.</w:t>
      </w:r>
    </w:p>
    <w:p w14:paraId="68354C51" w14:textId="64AE9062" w:rsidR="002A03B0" w:rsidRPr="006D32D9" w:rsidRDefault="00E52058" w:rsidP="0016747A">
      <w:pPr>
        <w:pStyle w:val="ListParagraph"/>
        <w:widowControl w:val="0"/>
        <w:numPr>
          <w:ilvl w:val="0"/>
          <w:numId w:val="13"/>
        </w:numPr>
        <w:autoSpaceDE w:val="0"/>
        <w:autoSpaceDN w:val="0"/>
        <w:adjustRightInd w:val="0"/>
        <w:spacing w:line="240" w:lineRule="exact"/>
        <w:rPr>
          <w:rFonts w:ascii="Arial" w:hAnsi="Arial" w:cs="Arial"/>
          <w:szCs w:val="23"/>
        </w:rPr>
      </w:pPr>
      <w:r>
        <w:rPr>
          <w:rFonts w:ascii="Arial" w:hAnsi="Arial" w:cs="Arial"/>
          <w:szCs w:val="23"/>
        </w:rPr>
        <w:t>R</w:t>
      </w:r>
      <w:r w:rsidRPr="006D32D9">
        <w:rPr>
          <w:rFonts w:ascii="Arial" w:hAnsi="Arial" w:cs="Arial"/>
          <w:szCs w:val="23"/>
        </w:rPr>
        <w:t>emove all</w:t>
      </w:r>
      <w:r>
        <w:rPr>
          <w:rFonts w:ascii="Arial" w:hAnsi="Arial" w:cs="Arial"/>
          <w:szCs w:val="23"/>
        </w:rPr>
        <w:t xml:space="preserve"> </w:t>
      </w:r>
      <w:r w:rsidR="006D32D9">
        <w:rPr>
          <w:rFonts w:ascii="Arial" w:hAnsi="Arial" w:cs="Arial"/>
          <w:szCs w:val="23"/>
        </w:rPr>
        <w:t>tape when the job is finished</w:t>
      </w:r>
      <w:r w:rsidR="002A03B0" w:rsidRPr="006D32D9">
        <w:rPr>
          <w:rFonts w:ascii="Arial" w:hAnsi="Arial" w:cs="Arial"/>
          <w:szCs w:val="23"/>
        </w:rPr>
        <w:t>.</w:t>
      </w:r>
    </w:p>
    <w:p w14:paraId="5F96A722" w14:textId="77777777" w:rsidR="002A03B0" w:rsidRPr="002A03B0" w:rsidRDefault="002A03B0" w:rsidP="002A03B0">
      <w:pPr>
        <w:widowControl w:val="0"/>
        <w:autoSpaceDE w:val="0"/>
        <w:autoSpaceDN w:val="0"/>
        <w:adjustRightInd w:val="0"/>
        <w:spacing w:line="240" w:lineRule="exact"/>
        <w:rPr>
          <w:rFonts w:ascii="Arial" w:hAnsi="Arial" w:cs="Arial"/>
          <w:szCs w:val="23"/>
        </w:rPr>
      </w:pPr>
    </w:p>
    <w:p w14:paraId="654F4F15" w14:textId="77777777" w:rsidR="002A03B0" w:rsidRDefault="002A03B0" w:rsidP="002A03B0">
      <w:pPr>
        <w:widowControl w:val="0"/>
        <w:autoSpaceDE w:val="0"/>
        <w:autoSpaceDN w:val="0"/>
        <w:adjustRightInd w:val="0"/>
        <w:spacing w:line="240" w:lineRule="exact"/>
        <w:rPr>
          <w:rFonts w:ascii="Arial" w:hAnsi="Arial" w:cs="Arial"/>
          <w:szCs w:val="23"/>
          <w:u w:val="single"/>
        </w:rPr>
      </w:pPr>
      <w:r w:rsidRPr="002A03B0">
        <w:rPr>
          <w:rFonts w:ascii="Arial" w:hAnsi="Arial" w:cs="Arial"/>
          <w:szCs w:val="23"/>
          <w:u w:val="single"/>
        </w:rPr>
        <w:t>Open Holes</w:t>
      </w:r>
    </w:p>
    <w:p w14:paraId="5B95CD12" w14:textId="77777777" w:rsidR="00E1689C" w:rsidRPr="002A03B0" w:rsidRDefault="00E1689C" w:rsidP="002A03B0">
      <w:pPr>
        <w:widowControl w:val="0"/>
        <w:autoSpaceDE w:val="0"/>
        <w:autoSpaceDN w:val="0"/>
        <w:adjustRightInd w:val="0"/>
        <w:spacing w:line="240" w:lineRule="exact"/>
        <w:rPr>
          <w:rFonts w:ascii="Arial" w:hAnsi="Arial" w:cs="Arial"/>
          <w:szCs w:val="23"/>
        </w:rPr>
      </w:pPr>
    </w:p>
    <w:p w14:paraId="108CBD7A" w14:textId="57A21C4D" w:rsidR="002A03B0" w:rsidRPr="002A03B0" w:rsidRDefault="002A03B0" w:rsidP="0016747A">
      <w:pPr>
        <w:pStyle w:val="ListParagraph"/>
        <w:widowControl w:val="0"/>
        <w:numPr>
          <w:ilvl w:val="0"/>
          <w:numId w:val="14"/>
        </w:numPr>
        <w:autoSpaceDE w:val="0"/>
        <w:autoSpaceDN w:val="0"/>
        <w:adjustRightInd w:val="0"/>
        <w:spacing w:line="240" w:lineRule="exact"/>
        <w:rPr>
          <w:rFonts w:ascii="Arial" w:hAnsi="Arial" w:cs="Arial"/>
          <w:szCs w:val="23"/>
        </w:rPr>
      </w:pPr>
      <w:r w:rsidRPr="002A03B0">
        <w:rPr>
          <w:rFonts w:ascii="Arial" w:hAnsi="Arial" w:cs="Arial"/>
          <w:szCs w:val="23"/>
        </w:rPr>
        <w:t>Attempt to first mark and cover hole</w:t>
      </w:r>
      <w:r w:rsidR="006E31F1">
        <w:rPr>
          <w:rFonts w:ascii="Arial" w:hAnsi="Arial" w:cs="Arial"/>
          <w:szCs w:val="23"/>
        </w:rPr>
        <w:t>.  M</w:t>
      </w:r>
      <w:r w:rsidRPr="002A03B0">
        <w:rPr>
          <w:rFonts w:ascii="Arial" w:hAnsi="Arial" w:cs="Arial"/>
          <w:szCs w:val="23"/>
        </w:rPr>
        <w:t>ake sure hole covers are adequately secured.</w:t>
      </w:r>
    </w:p>
    <w:p w14:paraId="5323752B" w14:textId="77777777" w:rsidR="002A03B0" w:rsidRPr="002A03B0" w:rsidRDefault="002A03B0" w:rsidP="0016747A">
      <w:pPr>
        <w:pStyle w:val="ListParagraph"/>
        <w:widowControl w:val="0"/>
        <w:numPr>
          <w:ilvl w:val="0"/>
          <w:numId w:val="14"/>
        </w:numPr>
        <w:autoSpaceDE w:val="0"/>
        <w:autoSpaceDN w:val="0"/>
        <w:adjustRightInd w:val="0"/>
        <w:spacing w:line="240" w:lineRule="exact"/>
        <w:rPr>
          <w:rFonts w:ascii="Arial" w:hAnsi="Arial" w:cs="Arial"/>
          <w:szCs w:val="23"/>
        </w:rPr>
      </w:pPr>
      <w:r w:rsidRPr="002A03B0">
        <w:rPr>
          <w:rFonts w:ascii="Arial" w:hAnsi="Arial" w:cs="Arial"/>
          <w:szCs w:val="23"/>
        </w:rPr>
        <w:t>Open holes that cannot be covered should have a hard barricade such as scaffolding built to protect employees from entering.</w:t>
      </w:r>
    </w:p>
    <w:p w14:paraId="643DEB59" w14:textId="0124A4B9" w:rsidR="002A03B0" w:rsidRPr="002A03B0" w:rsidRDefault="002A03B0" w:rsidP="0016747A">
      <w:pPr>
        <w:pStyle w:val="ListParagraph"/>
        <w:widowControl w:val="0"/>
        <w:numPr>
          <w:ilvl w:val="0"/>
          <w:numId w:val="14"/>
        </w:numPr>
        <w:autoSpaceDE w:val="0"/>
        <w:autoSpaceDN w:val="0"/>
        <w:adjustRightInd w:val="0"/>
        <w:spacing w:line="240" w:lineRule="exact"/>
        <w:rPr>
          <w:rFonts w:ascii="Arial" w:hAnsi="Arial" w:cs="Arial"/>
          <w:szCs w:val="23"/>
        </w:rPr>
      </w:pPr>
      <w:r w:rsidRPr="002A03B0">
        <w:rPr>
          <w:rFonts w:ascii="Arial" w:hAnsi="Arial" w:cs="Arial"/>
          <w:szCs w:val="23"/>
        </w:rPr>
        <w:t xml:space="preserve">If holes cannot be covered or a hard barricade is not feasible, the area will be flagged off with red “Danger, Do Not Enter” tape a minimum of </w:t>
      </w:r>
      <w:r w:rsidR="006E31F1">
        <w:rPr>
          <w:rFonts w:ascii="Arial" w:hAnsi="Arial" w:cs="Arial"/>
          <w:szCs w:val="23"/>
        </w:rPr>
        <w:t>six</w:t>
      </w:r>
      <w:r w:rsidR="006E31F1" w:rsidRPr="002A03B0">
        <w:rPr>
          <w:rFonts w:ascii="Arial" w:hAnsi="Arial" w:cs="Arial"/>
          <w:szCs w:val="23"/>
        </w:rPr>
        <w:t xml:space="preserve"> </w:t>
      </w:r>
      <w:r w:rsidRPr="002A03B0">
        <w:rPr>
          <w:rFonts w:ascii="Arial" w:hAnsi="Arial" w:cs="Arial"/>
          <w:szCs w:val="23"/>
        </w:rPr>
        <w:t>feet back. All employees authorized to work within this area will need to be protected with a personal fall arrest system, preferably a restraint system.</w:t>
      </w:r>
    </w:p>
    <w:p w14:paraId="5220BBB2" w14:textId="77777777" w:rsidR="002A03B0" w:rsidRPr="002A03B0" w:rsidRDefault="002A03B0" w:rsidP="002A03B0">
      <w:pPr>
        <w:widowControl w:val="0"/>
        <w:autoSpaceDE w:val="0"/>
        <w:autoSpaceDN w:val="0"/>
        <w:adjustRightInd w:val="0"/>
        <w:spacing w:line="240" w:lineRule="exact"/>
        <w:rPr>
          <w:rFonts w:ascii="Arial" w:hAnsi="Arial" w:cs="Arial"/>
          <w:szCs w:val="23"/>
        </w:rPr>
      </w:pPr>
    </w:p>
    <w:p w14:paraId="13CB595B" w14:textId="77777777" w:rsidR="002A03B0" w:rsidRPr="002A03B0" w:rsidRDefault="002A03B0" w:rsidP="002A03B0">
      <w:pPr>
        <w:widowControl w:val="0"/>
        <w:autoSpaceDE w:val="0"/>
        <w:autoSpaceDN w:val="0"/>
        <w:adjustRightInd w:val="0"/>
        <w:jc w:val="center"/>
        <w:rPr>
          <w:rFonts w:ascii="Arial" w:hAnsi="Arial" w:cs="Arial"/>
          <w:szCs w:val="23"/>
        </w:rPr>
      </w:pPr>
      <w:r w:rsidRPr="002A03B0">
        <w:rPr>
          <w:rFonts w:ascii="Arial" w:hAnsi="Arial" w:cs="Arial"/>
          <w:noProof/>
        </w:rPr>
        <w:drawing>
          <wp:inline distT="0" distB="0" distL="0" distR="0" wp14:anchorId="18975180" wp14:editId="0556A26F">
            <wp:extent cx="700488" cy="1194318"/>
            <wp:effectExtent l="0" t="0" r="4445" b="6350"/>
            <wp:docPr id="18" name="Picture 18" descr="Image result for caution barricade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ution barricade ta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6586" cy="1204716"/>
                    </a:xfrm>
                    <a:prstGeom prst="rect">
                      <a:avLst/>
                    </a:prstGeom>
                    <a:noFill/>
                    <a:ln>
                      <a:noFill/>
                    </a:ln>
                  </pic:spPr>
                </pic:pic>
              </a:graphicData>
            </a:graphic>
          </wp:inline>
        </w:drawing>
      </w:r>
    </w:p>
    <w:p w14:paraId="6D9C8D39" w14:textId="77777777" w:rsidR="002A03B0" w:rsidRPr="002A03B0" w:rsidRDefault="002A03B0" w:rsidP="002A03B0">
      <w:pPr>
        <w:widowControl w:val="0"/>
        <w:autoSpaceDE w:val="0"/>
        <w:autoSpaceDN w:val="0"/>
        <w:adjustRightInd w:val="0"/>
        <w:spacing w:line="240" w:lineRule="exact"/>
        <w:rPr>
          <w:rFonts w:ascii="Arial" w:hAnsi="Arial" w:cs="Arial"/>
          <w:szCs w:val="23"/>
        </w:rPr>
      </w:pPr>
    </w:p>
    <w:p w14:paraId="675E05EE" w14:textId="6EDDA29D" w:rsidR="00446EB8" w:rsidRDefault="00446EB8">
      <w:pPr>
        <w:rPr>
          <w:rFonts w:ascii="Arial" w:eastAsiaTheme="majorEastAsia" w:hAnsi="Arial" w:cstheme="majorBidi"/>
          <w:b/>
          <w:bCs/>
          <w:iCs/>
          <w:sz w:val="28"/>
          <w:szCs w:val="28"/>
        </w:rPr>
      </w:pPr>
      <w:bookmarkStart w:id="44" w:name="_SCAFFOLDING"/>
      <w:bookmarkEnd w:id="44"/>
    </w:p>
    <w:p w14:paraId="7A3D0435" w14:textId="2DF0B590" w:rsidR="002A03B0" w:rsidRPr="002A03B0" w:rsidRDefault="00657B72" w:rsidP="00F6390D">
      <w:pPr>
        <w:pStyle w:val="Heading2"/>
      </w:pPr>
      <w:bookmarkStart w:id="45" w:name="_Toc65155899"/>
      <w:r>
        <w:t>Scaffolding</w:t>
      </w:r>
      <w:bookmarkEnd w:id="45"/>
    </w:p>
    <w:p w14:paraId="472DB746" w14:textId="77777777" w:rsidR="002A03B0" w:rsidRPr="002A03B0" w:rsidRDefault="002A03B0" w:rsidP="002A03B0">
      <w:pPr>
        <w:widowControl w:val="0"/>
        <w:autoSpaceDE w:val="0"/>
        <w:autoSpaceDN w:val="0"/>
        <w:adjustRightInd w:val="0"/>
        <w:spacing w:line="240" w:lineRule="exact"/>
        <w:rPr>
          <w:rFonts w:ascii="Arial" w:hAnsi="Arial" w:cs="Arial"/>
          <w:szCs w:val="23"/>
        </w:rPr>
      </w:pPr>
      <w:r w:rsidRPr="002A03B0">
        <w:rPr>
          <w:rFonts w:ascii="Arial" w:hAnsi="Arial" w:cs="Arial"/>
          <w:szCs w:val="23"/>
        </w:rPr>
        <w:t xml:space="preserve">Scaffolds shall be erected, inspected, moved, dismantled and /or altered only under the supervision and direction of a competent person. Inspections must be conducted each </w:t>
      </w:r>
      <w:r w:rsidRPr="002A03B0">
        <w:rPr>
          <w:rFonts w:ascii="Arial" w:hAnsi="Arial" w:cs="Arial"/>
          <w:szCs w:val="23"/>
        </w:rPr>
        <w:lastRenderedPageBreak/>
        <w:t xml:space="preserve">shift and/or prior to use. </w:t>
      </w:r>
      <w:r w:rsidR="00E1689C">
        <w:rPr>
          <w:rFonts w:ascii="Arial" w:hAnsi="Arial" w:cs="Arial"/>
          <w:szCs w:val="23"/>
        </w:rPr>
        <w:t>Lessees</w:t>
      </w:r>
      <w:r w:rsidRPr="002A03B0">
        <w:rPr>
          <w:rFonts w:ascii="Arial" w:hAnsi="Arial" w:cs="Arial"/>
          <w:szCs w:val="23"/>
        </w:rPr>
        <w:t xml:space="preserve"> are responsible to use a standardized tagging system to identify hazards and fall protection. Upon completion of the inspection, the competent person will initial and date the tag.</w:t>
      </w:r>
    </w:p>
    <w:p w14:paraId="2FC17F8B" w14:textId="77777777" w:rsidR="002A03B0" w:rsidRPr="002A03B0" w:rsidRDefault="002A03B0" w:rsidP="002A03B0">
      <w:pPr>
        <w:widowControl w:val="0"/>
        <w:autoSpaceDE w:val="0"/>
        <w:autoSpaceDN w:val="0"/>
        <w:adjustRightInd w:val="0"/>
        <w:spacing w:line="240" w:lineRule="exact"/>
        <w:rPr>
          <w:rFonts w:ascii="Arial" w:hAnsi="Arial" w:cs="Arial"/>
          <w:szCs w:val="23"/>
        </w:rPr>
      </w:pPr>
    </w:p>
    <w:p w14:paraId="50C28F98" w14:textId="62C6DCEA" w:rsidR="002A03B0" w:rsidRDefault="002A03B0" w:rsidP="002A03B0">
      <w:pPr>
        <w:widowControl w:val="0"/>
        <w:autoSpaceDE w:val="0"/>
        <w:autoSpaceDN w:val="0"/>
        <w:adjustRightInd w:val="0"/>
        <w:spacing w:line="240" w:lineRule="exact"/>
        <w:rPr>
          <w:rFonts w:ascii="Arial" w:hAnsi="Arial" w:cs="Arial"/>
          <w:szCs w:val="23"/>
        </w:rPr>
      </w:pPr>
      <w:r w:rsidRPr="002A03B0">
        <w:rPr>
          <w:rFonts w:ascii="Arial" w:hAnsi="Arial" w:cs="Arial"/>
          <w:szCs w:val="23"/>
        </w:rPr>
        <w:t xml:space="preserve">Multiple </w:t>
      </w:r>
      <w:r w:rsidR="000E0587">
        <w:rPr>
          <w:rFonts w:ascii="Arial" w:hAnsi="Arial" w:cs="Arial"/>
          <w:szCs w:val="23"/>
        </w:rPr>
        <w:t>Lessee</w:t>
      </w:r>
      <w:r w:rsidR="00E1689C">
        <w:rPr>
          <w:rFonts w:ascii="Arial" w:hAnsi="Arial" w:cs="Arial"/>
          <w:szCs w:val="23"/>
        </w:rPr>
        <w:t xml:space="preserve">s or </w:t>
      </w:r>
      <w:r w:rsidRPr="002A03B0">
        <w:rPr>
          <w:rFonts w:ascii="Arial" w:hAnsi="Arial" w:cs="Arial"/>
          <w:szCs w:val="23"/>
        </w:rPr>
        <w:t xml:space="preserve">contractors working in similar areas will coordinate scaffolding efforts and tagging requirements. </w:t>
      </w:r>
      <w:r w:rsidR="00E1689C">
        <w:rPr>
          <w:rFonts w:ascii="Arial" w:hAnsi="Arial" w:cs="Arial"/>
          <w:szCs w:val="23"/>
        </w:rPr>
        <w:t>Lessees</w:t>
      </w:r>
      <w:r w:rsidRPr="002A03B0">
        <w:rPr>
          <w:rFonts w:ascii="Arial" w:hAnsi="Arial" w:cs="Arial"/>
          <w:szCs w:val="23"/>
        </w:rPr>
        <w:t xml:space="preserve"> are not allowed on another </w:t>
      </w:r>
      <w:r w:rsidR="000E0587">
        <w:rPr>
          <w:rFonts w:ascii="Arial" w:hAnsi="Arial" w:cs="Arial"/>
          <w:szCs w:val="23"/>
        </w:rPr>
        <w:t>Lessee</w:t>
      </w:r>
      <w:r w:rsidR="00E1689C">
        <w:rPr>
          <w:rFonts w:ascii="Arial" w:hAnsi="Arial" w:cs="Arial"/>
          <w:szCs w:val="23"/>
        </w:rPr>
        <w:t>’s</w:t>
      </w:r>
      <w:r w:rsidRPr="002A03B0">
        <w:rPr>
          <w:rFonts w:ascii="Arial" w:hAnsi="Arial" w:cs="Arial"/>
          <w:szCs w:val="23"/>
        </w:rPr>
        <w:t xml:space="preserve"> scaffolding without first obtaining permission. </w:t>
      </w:r>
    </w:p>
    <w:p w14:paraId="0A4F7224" w14:textId="77777777" w:rsidR="00E1689C" w:rsidRPr="002A03B0" w:rsidRDefault="00E1689C" w:rsidP="002A03B0">
      <w:pPr>
        <w:widowControl w:val="0"/>
        <w:autoSpaceDE w:val="0"/>
        <w:autoSpaceDN w:val="0"/>
        <w:adjustRightInd w:val="0"/>
        <w:spacing w:line="240" w:lineRule="exact"/>
        <w:rPr>
          <w:rFonts w:ascii="Arial" w:hAnsi="Arial" w:cs="Arial"/>
          <w:szCs w:val="23"/>
        </w:rPr>
      </w:pPr>
    </w:p>
    <w:p w14:paraId="145102BA" w14:textId="77777777" w:rsidR="002A03B0" w:rsidRPr="002A03B0" w:rsidRDefault="002A03B0" w:rsidP="002A03B0">
      <w:pPr>
        <w:widowControl w:val="0"/>
        <w:autoSpaceDE w:val="0"/>
        <w:autoSpaceDN w:val="0"/>
        <w:adjustRightInd w:val="0"/>
        <w:spacing w:line="240" w:lineRule="exact"/>
        <w:rPr>
          <w:rFonts w:ascii="Arial" w:hAnsi="Arial" w:cs="Arial"/>
          <w:szCs w:val="23"/>
        </w:rPr>
      </w:pPr>
      <w:r w:rsidRPr="002A03B0">
        <w:rPr>
          <w:rFonts w:ascii="Arial" w:hAnsi="Arial" w:cs="Arial"/>
          <w:szCs w:val="23"/>
        </w:rPr>
        <w:t>Scaffolds and scaffold components shall not be loaded in excess of their maximum intended load.</w:t>
      </w:r>
    </w:p>
    <w:p w14:paraId="5AE48A43" w14:textId="77777777" w:rsidR="002A03B0" w:rsidRPr="002A03B0" w:rsidRDefault="002A03B0" w:rsidP="002A03B0">
      <w:pPr>
        <w:widowControl w:val="0"/>
        <w:autoSpaceDE w:val="0"/>
        <w:autoSpaceDN w:val="0"/>
        <w:adjustRightInd w:val="0"/>
        <w:spacing w:line="240" w:lineRule="exact"/>
        <w:rPr>
          <w:rFonts w:ascii="Arial" w:hAnsi="Arial" w:cs="Arial"/>
          <w:szCs w:val="23"/>
        </w:rPr>
      </w:pPr>
    </w:p>
    <w:p w14:paraId="2CB9FCA0" w14:textId="77777777" w:rsidR="002A03B0" w:rsidRPr="002A03B0" w:rsidRDefault="002A03B0" w:rsidP="002A03B0">
      <w:pPr>
        <w:widowControl w:val="0"/>
        <w:autoSpaceDE w:val="0"/>
        <w:autoSpaceDN w:val="0"/>
        <w:adjustRightInd w:val="0"/>
        <w:spacing w:line="240" w:lineRule="exact"/>
        <w:rPr>
          <w:rFonts w:ascii="Arial" w:hAnsi="Arial" w:cs="Arial"/>
          <w:szCs w:val="23"/>
        </w:rPr>
      </w:pPr>
      <w:r w:rsidRPr="002A03B0">
        <w:rPr>
          <w:rFonts w:ascii="Arial" w:hAnsi="Arial" w:cs="Arial"/>
          <w:szCs w:val="23"/>
        </w:rPr>
        <w:t>Scaffolds must maintain proper clearance from energized power lines. Clearance are 10 feet for 50 KV (50,000 volts).</w:t>
      </w:r>
    </w:p>
    <w:p w14:paraId="50F40DEB" w14:textId="77777777" w:rsidR="002A03B0" w:rsidRPr="002A03B0" w:rsidRDefault="002A03B0" w:rsidP="002A03B0">
      <w:pPr>
        <w:widowControl w:val="0"/>
        <w:autoSpaceDE w:val="0"/>
        <w:autoSpaceDN w:val="0"/>
        <w:adjustRightInd w:val="0"/>
        <w:spacing w:line="240" w:lineRule="exact"/>
        <w:rPr>
          <w:rFonts w:ascii="Arial" w:hAnsi="Arial" w:cs="Arial"/>
          <w:szCs w:val="23"/>
        </w:rPr>
      </w:pPr>
    </w:p>
    <w:p w14:paraId="643B460D" w14:textId="05B43968" w:rsidR="002A03B0" w:rsidRPr="002A03B0" w:rsidRDefault="002A03B0" w:rsidP="002A03B0">
      <w:pPr>
        <w:widowControl w:val="0"/>
        <w:autoSpaceDE w:val="0"/>
        <w:autoSpaceDN w:val="0"/>
        <w:adjustRightInd w:val="0"/>
        <w:spacing w:line="240" w:lineRule="exact"/>
        <w:rPr>
          <w:rFonts w:ascii="Arial" w:hAnsi="Arial" w:cs="Arial"/>
          <w:szCs w:val="23"/>
        </w:rPr>
      </w:pPr>
      <w:r w:rsidRPr="002A03B0">
        <w:rPr>
          <w:rFonts w:ascii="Arial" w:hAnsi="Arial" w:cs="Arial"/>
          <w:szCs w:val="23"/>
        </w:rPr>
        <w:t xml:space="preserve">Work on scaffolds is prohibited during high winds or storms. Employees will not work on scaffolds that are covered with snow, ice or other slippery materials, unless all ice or snow is </w:t>
      </w:r>
      <w:r w:rsidR="000649C8" w:rsidRPr="002A03B0">
        <w:rPr>
          <w:rFonts w:ascii="Arial" w:hAnsi="Arial" w:cs="Arial"/>
          <w:szCs w:val="23"/>
        </w:rPr>
        <w:t>removed,</w:t>
      </w:r>
      <w:r w:rsidRPr="002A03B0">
        <w:rPr>
          <w:rFonts w:ascii="Arial" w:hAnsi="Arial" w:cs="Arial"/>
          <w:szCs w:val="23"/>
        </w:rPr>
        <w:t xml:space="preserve"> and planking sanded to prevent slipping.</w:t>
      </w:r>
    </w:p>
    <w:p w14:paraId="77A52294" w14:textId="77777777" w:rsidR="002A03B0" w:rsidRPr="002A03B0" w:rsidRDefault="002A03B0" w:rsidP="002A03B0">
      <w:pPr>
        <w:widowControl w:val="0"/>
        <w:autoSpaceDE w:val="0"/>
        <w:autoSpaceDN w:val="0"/>
        <w:adjustRightInd w:val="0"/>
        <w:spacing w:line="240" w:lineRule="exact"/>
        <w:rPr>
          <w:rFonts w:ascii="Arial" w:hAnsi="Arial" w:cs="Arial"/>
          <w:szCs w:val="23"/>
        </w:rPr>
      </w:pPr>
    </w:p>
    <w:p w14:paraId="477DCEA5" w14:textId="77777777" w:rsidR="002A03B0" w:rsidRPr="002A03B0" w:rsidRDefault="002A03B0" w:rsidP="002A03B0">
      <w:pPr>
        <w:widowControl w:val="0"/>
        <w:autoSpaceDE w:val="0"/>
        <w:autoSpaceDN w:val="0"/>
        <w:adjustRightInd w:val="0"/>
        <w:spacing w:line="240" w:lineRule="exact"/>
        <w:rPr>
          <w:rFonts w:ascii="Arial" w:hAnsi="Arial" w:cs="Arial"/>
          <w:szCs w:val="23"/>
        </w:rPr>
      </w:pPr>
      <w:r w:rsidRPr="002A03B0">
        <w:rPr>
          <w:rFonts w:ascii="Arial" w:hAnsi="Arial" w:cs="Arial"/>
          <w:szCs w:val="23"/>
        </w:rPr>
        <w:t>Scaffold erected outside subject to high winds must be adequately secured to prevent scaffold components from falling.</w:t>
      </w:r>
    </w:p>
    <w:p w14:paraId="007DCDA8" w14:textId="77777777" w:rsidR="002A03B0" w:rsidRPr="002A03B0" w:rsidRDefault="002A03B0" w:rsidP="002A03B0">
      <w:pPr>
        <w:widowControl w:val="0"/>
        <w:autoSpaceDE w:val="0"/>
        <w:autoSpaceDN w:val="0"/>
        <w:adjustRightInd w:val="0"/>
        <w:spacing w:line="240" w:lineRule="exact"/>
        <w:rPr>
          <w:rFonts w:ascii="Arial" w:hAnsi="Arial" w:cs="Arial"/>
          <w:szCs w:val="23"/>
        </w:rPr>
      </w:pPr>
    </w:p>
    <w:p w14:paraId="4C5159BE" w14:textId="77777777" w:rsidR="002A03B0" w:rsidRPr="002A03B0" w:rsidRDefault="002A03B0" w:rsidP="002A03B0">
      <w:pPr>
        <w:widowControl w:val="0"/>
        <w:autoSpaceDE w:val="0"/>
        <w:autoSpaceDN w:val="0"/>
        <w:adjustRightInd w:val="0"/>
        <w:spacing w:line="240" w:lineRule="exact"/>
        <w:rPr>
          <w:rFonts w:ascii="Arial" w:hAnsi="Arial" w:cs="Arial"/>
          <w:szCs w:val="23"/>
        </w:rPr>
      </w:pPr>
      <w:r w:rsidRPr="002A03B0">
        <w:rPr>
          <w:rFonts w:ascii="Arial" w:hAnsi="Arial" w:cs="Arial"/>
          <w:szCs w:val="23"/>
        </w:rPr>
        <w:t>Tool belts, tool bucket, and rope or other acceptable means will be used to raise and lower tools and parts from scaffolds.</w:t>
      </w:r>
    </w:p>
    <w:p w14:paraId="450EA2D7" w14:textId="77777777" w:rsidR="002A03B0" w:rsidRPr="002A03B0" w:rsidRDefault="002A03B0" w:rsidP="002A03B0">
      <w:pPr>
        <w:widowControl w:val="0"/>
        <w:autoSpaceDE w:val="0"/>
        <w:autoSpaceDN w:val="0"/>
        <w:adjustRightInd w:val="0"/>
        <w:spacing w:line="240" w:lineRule="exact"/>
        <w:rPr>
          <w:rFonts w:ascii="Arial" w:hAnsi="Arial" w:cs="Arial"/>
          <w:szCs w:val="23"/>
        </w:rPr>
      </w:pPr>
    </w:p>
    <w:p w14:paraId="0D7C4A10" w14:textId="3664602D" w:rsidR="002A03B0" w:rsidRPr="002A03B0" w:rsidRDefault="002A03B0" w:rsidP="00F73FDD">
      <w:pPr>
        <w:rPr>
          <w:rFonts w:ascii="Arial" w:hAnsi="Arial" w:cs="Arial"/>
          <w:szCs w:val="23"/>
        </w:rPr>
      </w:pPr>
      <w:r w:rsidRPr="002A03B0">
        <w:rPr>
          <w:rFonts w:ascii="Arial" w:hAnsi="Arial" w:cs="Arial"/>
          <w:szCs w:val="23"/>
        </w:rPr>
        <w:t xml:space="preserve">Tools, materials, and debris shall not be allowed to accumulate on platforms. Scrap materials are not to be thrown down from elevated </w:t>
      </w:r>
      <w:r w:rsidR="000649C8" w:rsidRPr="002A03B0">
        <w:rPr>
          <w:rFonts w:ascii="Arial" w:hAnsi="Arial" w:cs="Arial"/>
          <w:szCs w:val="23"/>
        </w:rPr>
        <w:t>locations but</w:t>
      </w:r>
      <w:r w:rsidRPr="002A03B0">
        <w:rPr>
          <w:rFonts w:ascii="Arial" w:hAnsi="Arial" w:cs="Arial"/>
          <w:szCs w:val="23"/>
        </w:rPr>
        <w:t xml:space="preserve"> lowered with a rope or other acceptable means.</w:t>
      </w:r>
    </w:p>
    <w:p w14:paraId="3DD355C9" w14:textId="77777777" w:rsidR="002A03B0" w:rsidRPr="002A03B0" w:rsidRDefault="002A03B0" w:rsidP="002A03B0">
      <w:pPr>
        <w:widowControl w:val="0"/>
        <w:autoSpaceDE w:val="0"/>
        <w:autoSpaceDN w:val="0"/>
        <w:adjustRightInd w:val="0"/>
        <w:spacing w:line="240" w:lineRule="exact"/>
        <w:rPr>
          <w:rFonts w:ascii="Arial" w:hAnsi="Arial" w:cs="Arial"/>
          <w:szCs w:val="23"/>
        </w:rPr>
      </w:pPr>
    </w:p>
    <w:p w14:paraId="4263D590" w14:textId="77777777" w:rsidR="002A03B0" w:rsidRPr="002A03B0" w:rsidRDefault="002A03B0" w:rsidP="002A03B0">
      <w:pPr>
        <w:widowControl w:val="0"/>
        <w:autoSpaceDE w:val="0"/>
        <w:autoSpaceDN w:val="0"/>
        <w:adjustRightInd w:val="0"/>
        <w:spacing w:line="240" w:lineRule="exact"/>
        <w:rPr>
          <w:rFonts w:ascii="Arial" w:hAnsi="Arial" w:cs="Arial"/>
          <w:szCs w:val="23"/>
        </w:rPr>
      </w:pPr>
      <w:r w:rsidRPr="002A03B0">
        <w:rPr>
          <w:rFonts w:ascii="Arial" w:hAnsi="Arial" w:cs="Arial"/>
          <w:szCs w:val="23"/>
        </w:rPr>
        <w:t>Scaffolds shall be erected to protect employees from falling objects through the installation of toe boards, screens, or guardrails, or through the erection of debris nets, catch platforms, or canopy structures that contain or deflect the falling objects. Debriefing will be necessary if any crane activity will be done adjacent to scaffolding.</w:t>
      </w:r>
    </w:p>
    <w:p w14:paraId="14DBDCB0" w14:textId="77777777" w:rsidR="002A03B0" w:rsidRPr="002A03B0" w:rsidRDefault="00657B72" w:rsidP="00F6390D">
      <w:pPr>
        <w:pStyle w:val="Heading2"/>
      </w:pPr>
      <w:bookmarkStart w:id="46" w:name="_RIGGING"/>
      <w:bookmarkStart w:id="47" w:name="_Toc65155900"/>
      <w:bookmarkEnd w:id="46"/>
      <w:r>
        <w:t>Rigging</w:t>
      </w:r>
      <w:bookmarkEnd w:id="47"/>
    </w:p>
    <w:p w14:paraId="1A09B3B3" w14:textId="77777777" w:rsidR="002A03B0" w:rsidRPr="002A03B0" w:rsidRDefault="00E1689C" w:rsidP="002A03B0">
      <w:pPr>
        <w:widowControl w:val="0"/>
        <w:autoSpaceDE w:val="0"/>
        <w:autoSpaceDN w:val="0"/>
        <w:adjustRightInd w:val="0"/>
        <w:spacing w:line="240" w:lineRule="exact"/>
        <w:rPr>
          <w:rFonts w:ascii="Arial" w:hAnsi="Arial" w:cs="Arial"/>
          <w:szCs w:val="23"/>
        </w:rPr>
      </w:pPr>
      <w:r>
        <w:rPr>
          <w:rFonts w:ascii="Arial" w:hAnsi="Arial" w:cs="Arial"/>
          <w:szCs w:val="23"/>
        </w:rPr>
        <w:t>Lessees</w:t>
      </w:r>
      <w:r w:rsidR="002A03B0" w:rsidRPr="002A03B0">
        <w:rPr>
          <w:rFonts w:ascii="Arial" w:hAnsi="Arial" w:cs="Arial"/>
          <w:szCs w:val="23"/>
        </w:rPr>
        <w:t xml:space="preserve"> performing rigging functions must have qualified riggers</w:t>
      </w:r>
      <w:r w:rsidR="00AC0B02">
        <w:rPr>
          <w:rFonts w:ascii="Arial" w:hAnsi="Arial" w:cs="Arial"/>
          <w:szCs w:val="23"/>
        </w:rPr>
        <w:t xml:space="preserve"> (and apprentices </w:t>
      </w:r>
      <w:r w:rsidR="002A03B0" w:rsidRPr="002A03B0">
        <w:rPr>
          <w:rFonts w:ascii="Arial" w:hAnsi="Arial" w:cs="Arial"/>
          <w:szCs w:val="23"/>
        </w:rPr>
        <w:t xml:space="preserve">only under the </w:t>
      </w:r>
      <w:r w:rsidR="00AC0B02">
        <w:rPr>
          <w:rFonts w:ascii="Arial" w:hAnsi="Arial" w:cs="Arial"/>
          <w:szCs w:val="23"/>
        </w:rPr>
        <w:t xml:space="preserve">direct supervision of a </w:t>
      </w:r>
      <w:r w:rsidR="002A03B0" w:rsidRPr="002A03B0">
        <w:rPr>
          <w:rFonts w:ascii="Arial" w:hAnsi="Arial" w:cs="Arial"/>
          <w:szCs w:val="23"/>
        </w:rPr>
        <w:t>qualified rigger</w:t>
      </w:r>
      <w:r w:rsidR="00AC0B02">
        <w:rPr>
          <w:rFonts w:ascii="Arial" w:hAnsi="Arial" w:cs="Arial"/>
          <w:szCs w:val="23"/>
        </w:rPr>
        <w:t>)</w:t>
      </w:r>
      <w:r w:rsidR="002A03B0" w:rsidRPr="002A03B0">
        <w:rPr>
          <w:rFonts w:ascii="Arial" w:hAnsi="Arial" w:cs="Arial"/>
          <w:szCs w:val="23"/>
        </w:rPr>
        <w:t>.</w:t>
      </w:r>
    </w:p>
    <w:p w14:paraId="717AAFBA" w14:textId="77777777" w:rsidR="002A03B0" w:rsidRPr="002A03B0" w:rsidRDefault="002A03B0" w:rsidP="002A03B0">
      <w:pPr>
        <w:widowControl w:val="0"/>
        <w:autoSpaceDE w:val="0"/>
        <w:autoSpaceDN w:val="0"/>
        <w:adjustRightInd w:val="0"/>
        <w:spacing w:line="240" w:lineRule="exact"/>
        <w:rPr>
          <w:rFonts w:ascii="Arial" w:hAnsi="Arial" w:cs="Arial"/>
          <w:szCs w:val="23"/>
        </w:rPr>
      </w:pPr>
    </w:p>
    <w:p w14:paraId="6DF73BF6" w14:textId="77777777" w:rsidR="002A03B0" w:rsidRPr="002A03B0" w:rsidRDefault="002A03B0" w:rsidP="002A03B0">
      <w:pPr>
        <w:widowControl w:val="0"/>
        <w:autoSpaceDE w:val="0"/>
        <w:autoSpaceDN w:val="0"/>
        <w:adjustRightInd w:val="0"/>
        <w:spacing w:line="240" w:lineRule="exact"/>
        <w:rPr>
          <w:rFonts w:ascii="Arial" w:hAnsi="Arial" w:cs="Arial"/>
          <w:szCs w:val="23"/>
        </w:rPr>
      </w:pPr>
      <w:r w:rsidRPr="002A03B0">
        <w:rPr>
          <w:rFonts w:ascii="Arial" w:hAnsi="Arial" w:cs="Arial"/>
          <w:szCs w:val="23"/>
        </w:rPr>
        <w:t>The qualified rigger shall inspect rigging equipment prior to use on each shift and as necessary during its use to ensure that it is safe. Defective rigging equipment shall be removed from service. Rigging equipment, when not in use, must be limited as to not create a hazard to employees.</w:t>
      </w:r>
    </w:p>
    <w:p w14:paraId="56EE48EE" w14:textId="77777777" w:rsidR="002A03B0" w:rsidRPr="002A03B0" w:rsidRDefault="002A03B0" w:rsidP="002A03B0">
      <w:pPr>
        <w:widowControl w:val="0"/>
        <w:autoSpaceDE w:val="0"/>
        <w:autoSpaceDN w:val="0"/>
        <w:adjustRightInd w:val="0"/>
        <w:spacing w:line="240" w:lineRule="exact"/>
        <w:rPr>
          <w:rFonts w:ascii="Arial" w:hAnsi="Arial" w:cs="Arial"/>
          <w:szCs w:val="23"/>
        </w:rPr>
      </w:pPr>
    </w:p>
    <w:p w14:paraId="3A3E7024" w14:textId="77777777" w:rsidR="002A03B0" w:rsidRDefault="002A03B0" w:rsidP="0056744D">
      <w:pPr>
        <w:rPr>
          <w:rFonts w:ascii="Arial" w:hAnsi="Arial" w:cs="Arial"/>
          <w:szCs w:val="23"/>
        </w:rPr>
      </w:pPr>
      <w:r w:rsidRPr="002A03B0">
        <w:rPr>
          <w:rFonts w:ascii="Arial" w:hAnsi="Arial" w:cs="Arial"/>
          <w:szCs w:val="23"/>
        </w:rPr>
        <w:t>Sling</w:t>
      </w:r>
      <w:r w:rsidR="00AC0B02">
        <w:rPr>
          <w:rFonts w:ascii="Arial" w:hAnsi="Arial" w:cs="Arial"/>
          <w:szCs w:val="23"/>
        </w:rPr>
        <w:t>s</w:t>
      </w:r>
      <w:r w:rsidRPr="002A03B0">
        <w:rPr>
          <w:rFonts w:ascii="Arial" w:hAnsi="Arial" w:cs="Arial"/>
          <w:szCs w:val="23"/>
        </w:rPr>
        <w:t xml:space="preserve"> shall be padded or protected from sharp edges of their load. Rigging through grating shall only be allowed when:</w:t>
      </w:r>
    </w:p>
    <w:p w14:paraId="469C3648" w14:textId="77777777" w:rsidR="002A03B0" w:rsidRPr="002A03B0" w:rsidRDefault="00E1689C" w:rsidP="0016747A">
      <w:pPr>
        <w:pStyle w:val="ListParagraph"/>
        <w:widowControl w:val="0"/>
        <w:numPr>
          <w:ilvl w:val="0"/>
          <w:numId w:val="15"/>
        </w:numPr>
        <w:autoSpaceDE w:val="0"/>
        <w:autoSpaceDN w:val="0"/>
        <w:adjustRightInd w:val="0"/>
        <w:spacing w:line="240" w:lineRule="exact"/>
        <w:rPr>
          <w:rFonts w:ascii="Arial" w:hAnsi="Arial" w:cs="Arial"/>
          <w:szCs w:val="23"/>
        </w:rPr>
      </w:pPr>
      <w:r>
        <w:rPr>
          <w:rFonts w:ascii="Arial" w:hAnsi="Arial" w:cs="Arial"/>
          <w:szCs w:val="23"/>
        </w:rPr>
        <w:t>Lessee</w:t>
      </w:r>
      <w:r w:rsidR="002A03B0" w:rsidRPr="002A03B0">
        <w:rPr>
          <w:rFonts w:ascii="Arial" w:hAnsi="Arial" w:cs="Arial"/>
          <w:szCs w:val="23"/>
        </w:rPr>
        <w:t xml:space="preserve"> can determine anchorage point will hold load without causing damage.</w:t>
      </w:r>
    </w:p>
    <w:p w14:paraId="1AE73C37" w14:textId="77777777" w:rsidR="002A03B0" w:rsidRPr="002A03B0" w:rsidRDefault="002A03B0" w:rsidP="0016747A">
      <w:pPr>
        <w:pStyle w:val="ListParagraph"/>
        <w:widowControl w:val="0"/>
        <w:numPr>
          <w:ilvl w:val="0"/>
          <w:numId w:val="15"/>
        </w:numPr>
        <w:autoSpaceDE w:val="0"/>
        <w:autoSpaceDN w:val="0"/>
        <w:adjustRightInd w:val="0"/>
        <w:spacing w:line="240" w:lineRule="exact"/>
        <w:rPr>
          <w:rFonts w:ascii="Arial" w:hAnsi="Arial" w:cs="Arial"/>
          <w:szCs w:val="23"/>
        </w:rPr>
      </w:pPr>
      <w:r w:rsidRPr="002A03B0">
        <w:rPr>
          <w:rFonts w:ascii="Arial" w:hAnsi="Arial" w:cs="Arial"/>
          <w:szCs w:val="23"/>
        </w:rPr>
        <w:t>All slip/trip hazards have been clearly identified with caution tape or placed out of walkway.</w:t>
      </w:r>
    </w:p>
    <w:p w14:paraId="076D33C6" w14:textId="77777777" w:rsidR="002A03B0" w:rsidRPr="002A03B0" w:rsidRDefault="00657B72" w:rsidP="006D32D9">
      <w:pPr>
        <w:pStyle w:val="Heading2"/>
        <w:rPr>
          <w:rFonts w:cs="Arial"/>
          <w:szCs w:val="23"/>
        </w:rPr>
      </w:pPr>
      <w:bookmarkStart w:id="48" w:name="_Toc65155901"/>
      <w:r>
        <w:lastRenderedPageBreak/>
        <w:t>Forklift, Aerial, Scissor Lift Operation</w:t>
      </w:r>
      <w:bookmarkEnd w:id="48"/>
    </w:p>
    <w:p w14:paraId="0566A0E6" w14:textId="24BF6192" w:rsidR="002A03B0" w:rsidRDefault="002A03B0" w:rsidP="002A03B0">
      <w:pPr>
        <w:widowControl w:val="0"/>
        <w:autoSpaceDE w:val="0"/>
        <w:autoSpaceDN w:val="0"/>
        <w:adjustRightInd w:val="0"/>
        <w:spacing w:line="240" w:lineRule="exact"/>
        <w:rPr>
          <w:rFonts w:ascii="Arial" w:hAnsi="Arial" w:cs="Arial"/>
          <w:szCs w:val="23"/>
        </w:rPr>
      </w:pPr>
      <w:r w:rsidRPr="002A03B0">
        <w:rPr>
          <w:rFonts w:ascii="Arial" w:hAnsi="Arial" w:cs="Arial"/>
          <w:szCs w:val="23"/>
        </w:rPr>
        <w:t xml:space="preserve">Only trained and authorized personnel shall be permitted to operate lifts. Operators </w:t>
      </w:r>
      <w:r w:rsidR="006D32D9">
        <w:rPr>
          <w:rFonts w:ascii="Arial" w:hAnsi="Arial" w:cs="Arial"/>
          <w:szCs w:val="23"/>
        </w:rPr>
        <w:t>are</w:t>
      </w:r>
      <w:r w:rsidRPr="002A03B0">
        <w:rPr>
          <w:rFonts w:ascii="Arial" w:hAnsi="Arial" w:cs="Arial"/>
          <w:szCs w:val="23"/>
        </w:rPr>
        <w:t xml:space="preserve"> responsible for their own safety, </w:t>
      </w:r>
      <w:r w:rsidR="006E31F1">
        <w:rPr>
          <w:rFonts w:ascii="Arial" w:hAnsi="Arial" w:cs="Arial"/>
          <w:szCs w:val="23"/>
        </w:rPr>
        <w:t>other personnel</w:t>
      </w:r>
      <w:r w:rsidRPr="002A03B0">
        <w:rPr>
          <w:rFonts w:ascii="Arial" w:hAnsi="Arial" w:cs="Arial"/>
          <w:szCs w:val="23"/>
        </w:rPr>
        <w:t xml:space="preserve">, </w:t>
      </w:r>
      <w:r w:rsidR="006D32D9">
        <w:rPr>
          <w:rFonts w:ascii="Arial" w:hAnsi="Arial" w:cs="Arial"/>
          <w:szCs w:val="23"/>
        </w:rPr>
        <w:t xml:space="preserve">adjacent </w:t>
      </w:r>
      <w:r w:rsidRPr="002A03B0">
        <w:rPr>
          <w:rFonts w:ascii="Arial" w:hAnsi="Arial" w:cs="Arial"/>
          <w:szCs w:val="23"/>
        </w:rPr>
        <w:t xml:space="preserve">property, the lift, and the load. When an operator’s performance is questionable </w:t>
      </w:r>
      <w:r w:rsidR="000E0587">
        <w:rPr>
          <w:rFonts w:ascii="Arial" w:hAnsi="Arial" w:cs="Arial"/>
          <w:szCs w:val="23"/>
        </w:rPr>
        <w:t>Lessee</w:t>
      </w:r>
      <w:r w:rsidR="00286C32">
        <w:rPr>
          <w:rFonts w:ascii="Arial" w:hAnsi="Arial" w:cs="Arial"/>
          <w:szCs w:val="23"/>
        </w:rPr>
        <w:t>\</w:t>
      </w:r>
      <w:r w:rsidRPr="002A03B0">
        <w:rPr>
          <w:rFonts w:ascii="Arial" w:hAnsi="Arial" w:cs="Arial"/>
          <w:szCs w:val="23"/>
        </w:rPr>
        <w:t xml:space="preserve">contractors may be required to provide additional training documentation to the </w:t>
      </w:r>
      <w:r w:rsidR="000E0587">
        <w:rPr>
          <w:rFonts w:ascii="Arial" w:hAnsi="Arial" w:cs="Arial"/>
          <w:szCs w:val="23"/>
        </w:rPr>
        <w:t>Lessee</w:t>
      </w:r>
      <w:r w:rsidR="00286C32">
        <w:rPr>
          <w:rFonts w:ascii="Arial" w:hAnsi="Arial" w:cs="Arial"/>
          <w:szCs w:val="23"/>
        </w:rPr>
        <w:t xml:space="preserve"> Safety Lead or ITC Operations Manager</w:t>
      </w:r>
      <w:r w:rsidRPr="002A03B0">
        <w:rPr>
          <w:rFonts w:ascii="Arial" w:hAnsi="Arial" w:cs="Arial"/>
          <w:szCs w:val="23"/>
        </w:rPr>
        <w:t xml:space="preserve">. When operator deficiencies are apparent the </w:t>
      </w:r>
      <w:r w:rsidR="000E0587">
        <w:rPr>
          <w:rFonts w:ascii="Arial" w:hAnsi="Arial" w:cs="Arial"/>
          <w:szCs w:val="23"/>
        </w:rPr>
        <w:t>Lessee</w:t>
      </w:r>
      <w:r w:rsidRPr="002A03B0">
        <w:rPr>
          <w:rFonts w:ascii="Arial" w:hAnsi="Arial" w:cs="Arial"/>
          <w:szCs w:val="23"/>
        </w:rPr>
        <w:t xml:space="preserve"> must determine suitable corrective action</w:t>
      </w:r>
      <w:r w:rsidR="00286C32">
        <w:rPr>
          <w:rFonts w:ascii="Arial" w:hAnsi="Arial" w:cs="Arial"/>
          <w:szCs w:val="23"/>
        </w:rPr>
        <w:t>.</w:t>
      </w:r>
    </w:p>
    <w:p w14:paraId="1FE2DD96" w14:textId="77777777" w:rsidR="001F659F" w:rsidRPr="002A03B0" w:rsidRDefault="001F659F" w:rsidP="002A03B0">
      <w:pPr>
        <w:widowControl w:val="0"/>
        <w:autoSpaceDE w:val="0"/>
        <w:autoSpaceDN w:val="0"/>
        <w:adjustRightInd w:val="0"/>
        <w:spacing w:line="240" w:lineRule="exact"/>
        <w:rPr>
          <w:rFonts w:ascii="Arial" w:hAnsi="Arial" w:cs="Arial"/>
          <w:szCs w:val="23"/>
        </w:rPr>
      </w:pPr>
    </w:p>
    <w:p w14:paraId="6170B6A3" w14:textId="77777777" w:rsidR="002A03B0" w:rsidRPr="002A03B0" w:rsidRDefault="002A03B0" w:rsidP="002A03B0">
      <w:pPr>
        <w:widowControl w:val="0"/>
        <w:autoSpaceDE w:val="0"/>
        <w:autoSpaceDN w:val="0"/>
        <w:adjustRightInd w:val="0"/>
        <w:spacing w:line="240" w:lineRule="exact"/>
        <w:rPr>
          <w:rFonts w:ascii="Arial" w:hAnsi="Arial" w:cs="Arial"/>
          <w:szCs w:val="23"/>
        </w:rPr>
      </w:pPr>
      <w:r w:rsidRPr="002A03B0">
        <w:rPr>
          <w:rFonts w:ascii="Arial" w:hAnsi="Arial" w:cs="Arial"/>
          <w:szCs w:val="23"/>
        </w:rPr>
        <w:t>Contractors will be responsible to perform a pre-shift inspection</w:t>
      </w:r>
      <w:r w:rsidR="001F659F">
        <w:rPr>
          <w:rFonts w:ascii="Arial" w:hAnsi="Arial" w:cs="Arial"/>
          <w:szCs w:val="23"/>
        </w:rPr>
        <w:t xml:space="preserve"> prior to using lifts and </w:t>
      </w:r>
      <w:r w:rsidR="00E1689C">
        <w:rPr>
          <w:rFonts w:ascii="Arial" w:hAnsi="Arial" w:cs="Arial"/>
          <w:szCs w:val="23"/>
        </w:rPr>
        <w:t>shall u</w:t>
      </w:r>
      <w:r w:rsidRPr="002A03B0">
        <w:rPr>
          <w:rFonts w:ascii="Arial" w:hAnsi="Arial" w:cs="Arial"/>
          <w:szCs w:val="23"/>
        </w:rPr>
        <w:t>se their own inspection form as needed for their own equipment.</w:t>
      </w:r>
    </w:p>
    <w:p w14:paraId="7CF48E0C" w14:textId="77777777" w:rsidR="002A03B0" w:rsidRPr="002A03B0" w:rsidRDefault="00657B72" w:rsidP="00F6390D">
      <w:pPr>
        <w:pStyle w:val="Heading2"/>
      </w:pPr>
      <w:bookmarkStart w:id="49" w:name="_HAZARD_COMMUNICATION_(RIGHT"/>
      <w:bookmarkStart w:id="50" w:name="_Toc65155902"/>
      <w:bookmarkEnd w:id="49"/>
      <w:r>
        <w:t>Hazard Communication (Right to Know)</w:t>
      </w:r>
      <w:bookmarkEnd w:id="50"/>
    </w:p>
    <w:p w14:paraId="6ECA4B40" w14:textId="6620ADDD" w:rsidR="002A03B0" w:rsidRPr="002A03B0" w:rsidRDefault="00286C32" w:rsidP="002A03B0">
      <w:pPr>
        <w:widowControl w:val="0"/>
        <w:autoSpaceDE w:val="0"/>
        <w:autoSpaceDN w:val="0"/>
        <w:adjustRightInd w:val="0"/>
        <w:spacing w:line="240" w:lineRule="exact"/>
        <w:rPr>
          <w:rFonts w:ascii="Arial" w:hAnsi="Arial" w:cs="Arial"/>
          <w:szCs w:val="23"/>
        </w:rPr>
      </w:pPr>
      <w:r>
        <w:rPr>
          <w:rFonts w:ascii="Arial" w:hAnsi="Arial" w:cs="Arial"/>
          <w:szCs w:val="23"/>
        </w:rPr>
        <w:t xml:space="preserve">Prior to occupying a test site, a </w:t>
      </w:r>
      <w:r w:rsidR="002A03B0" w:rsidRPr="002A03B0">
        <w:rPr>
          <w:rFonts w:ascii="Arial" w:hAnsi="Arial" w:cs="Arial"/>
          <w:szCs w:val="23"/>
        </w:rPr>
        <w:t>meeting sha</w:t>
      </w:r>
      <w:r w:rsidR="00E1689C">
        <w:rPr>
          <w:rFonts w:ascii="Arial" w:hAnsi="Arial" w:cs="Arial"/>
          <w:szCs w:val="23"/>
        </w:rPr>
        <w:t>ll be held</w:t>
      </w:r>
      <w:r w:rsidR="009C5191">
        <w:rPr>
          <w:rFonts w:ascii="Arial" w:hAnsi="Arial" w:cs="Arial"/>
          <w:szCs w:val="23"/>
        </w:rPr>
        <w:t xml:space="preserve"> between the Lessee Safety Lead and</w:t>
      </w:r>
      <w:r w:rsidR="00E1689C">
        <w:rPr>
          <w:rFonts w:ascii="Arial" w:hAnsi="Arial" w:cs="Arial"/>
          <w:szCs w:val="23"/>
        </w:rPr>
        <w:t xml:space="preserve"> the ITC Operations Manager</w:t>
      </w:r>
      <w:r w:rsidR="002A03B0" w:rsidRPr="002A03B0">
        <w:rPr>
          <w:rFonts w:ascii="Arial" w:hAnsi="Arial" w:cs="Arial"/>
          <w:szCs w:val="23"/>
        </w:rPr>
        <w:t xml:space="preserve"> to exchange information on chemical/hazardous materials used or stored in areas where the </w:t>
      </w:r>
      <w:r w:rsidR="000E0587">
        <w:rPr>
          <w:rFonts w:ascii="Arial" w:hAnsi="Arial" w:cs="Arial"/>
          <w:szCs w:val="23"/>
        </w:rPr>
        <w:t>Lessee</w:t>
      </w:r>
      <w:r w:rsidR="002A03B0" w:rsidRPr="002A03B0">
        <w:rPr>
          <w:rFonts w:ascii="Arial" w:hAnsi="Arial" w:cs="Arial"/>
          <w:szCs w:val="23"/>
        </w:rPr>
        <w:t xml:space="preserve"> is assigned to work. </w:t>
      </w:r>
      <w:r w:rsidR="00E1689C">
        <w:rPr>
          <w:rFonts w:ascii="Arial" w:hAnsi="Arial" w:cs="Arial"/>
          <w:szCs w:val="23"/>
        </w:rPr>
        <w:t>Lessees</w:t>
      </w:r>
      <w:r w:rsidR="002A03B0" w:rsidRPr="002A03B0">
        <w:rPr>
          <w:rFonts w:ascii="Arial" w:hAnsi="Arial" w:cs="Arial"/>
          <w:szCs w:val="23"/>
        </w:rPr>
        <w:t xml:space="preserve"> shall maintain SDSs for any chemical or hazardous material they bring on-site.</w:t>
      </w:r>
    </w:p>
    <w:p w14:paraId="27357532" w14:textId="77777777" w:rsidR="002A03B0" w:rsidRPr="002A03B0" w:rsidRDefault="002A03B0" w:rsidP="002A03B0">
      <w:pPr>
        <w:widowControl w:val="0"/>
        <w:autoSpaceDE w:val="0"/>
        <w:autoSpaceDN w:val="0"/>
        <w:adjustRightInd w:val="0"/>
        <w:spacing w:line="240" w:lineRule="exact"/>
        <w:rPr>
          <w:rFonts w:ascii="Arial" w:hAnsi="Arial" w:cs="Arial"/>
          <w:szCs w:val="23"/>
        </w:rPr>
      </w:pPr>
    </w:p>
    <w:p w14:paraId="3B1BC4FD" w14:textId="77777777" w:rsidR="002A03B0" w:rsidRPr="002A03B0" w:rsidRDefault="00E1689C" w:rsidP="002A03B0">
      <w:pPr>
        <w:widowControl w:val="0"/>
        <w:autoSpaceDE w:val="0"/>
        <w:autoSpaceDN w:val="0"/>
        <w:adjustRightInd w:val="0"/>
        <w:spacing w:line="240" w:lineRule="exact"/>
        <w:rPr>
          <w:rFonts w:ascii="Arial" w:hAnsi="Arial" w:cs="Arial"/>
          <w:szCs w:val="23"/>
        </w:rPr>
      </w:pPr>
      <w:r>
        <w:rPr>
          <w:rFonts w:ascii="Arial" w:hAnsi="Arial" w:cs="Arial"/>
          <w:szCs w:val="23"/>
        </w:rPr>
        <w:t>Lessees</w:t>
      </w:r>
      <w:r w:rsidR="002A03B0" w:rsidRPr="002A03B0">
        <w:rPr>
          <w:rFonts w:ascii="Arial" w:hAnsi="Arial" w:cs="Arial"/>
          <w:szCs w:val="23"/>
        </w:rPr>
        <w:t xml:space="preserve"> will ensure their employees working at </w:t>
      </w:r>
      <w:r w:rsidR="009C5191">
        <w:rPr>
          <w:rFonts w:ascii="Arial" w:hAnsi="Arial" w:cs="Arial"/>
          <w:szCs w:val="23"/>
        </w:rPr>
        <w:t>the ITC</w:t>
      </w:r>
      <w:r w:rsidR="002A03B0" w:rsidRPr="002A03B0">
        <w:rPr>
          <w:rFonts w:ascii="Arial" w:hAnsi="Arial" w:cs="Arial"/>
          <w:szCs w:val="23"/>
        </w:rPr>
        <w:t xml:space="preserve"> receive training regarding potential exposures to chemical/hazardous materials, to include hazards of the products,</w:t>
      </w:r>
      <w:r w:rsidR="001F659F">
        <w:rPr>
          <w:rFonts w:ascii="Arial" w:hAnsi="Arial" w:cs="Arial"/>
          <w:szCs w:val="23"/>
        </w:rPr>
        <w:t xml:space="preserve"> and</w:t>
      </w:r>
      <w:r w:rsidR="002A03B0" w:rsidRPr="002A03B0">
        <w:rPr>
          <w:rFonts w:ascii="Arial" w:hAnsi="Arial" w:cs="Arial"/>
          <w:szCs w:val="23"/>
        </w:rPr>
        <w:t xml:space="preserve"> proper handling and disposal requirements.</w:t>
      </w:r>
    </w:p>
    <w:p w14:paraId="07F023C8" w14:textId="77777777" w:rsidR="002A03B0" w:rsidRPr="002A03B0" w:rsidRDefault="002A03B0" w:rsidP="002A03B0">
      <w:pPr>
        <w:widowControl w:val="0"/>
        <w:autoSpaceDE w:val="0"/>
        <w:autoSpaceDN w:val="0"/>
        <w:adjustRightInd w:val="0"/>
        <w:spacing w:line="240" w:lineRule="exact"/>
        <w:rPr>
          <w:rFonts w:ascii="Arial" w:hAnsi="Arial" w:cs="Arial"/>
          <w:szCs w:val="23"/>
        </w:rPr>
      </w:pPr>
    </w:p>
    <w:p w14:paraId="61FB70A0" w14:textId="3310F727" w:rsidR="002A03B0" w:rsidRPr="002A03B0" w:rsidRDefault="00286C32" w:rsidP="002A03B0">
      <w:pPr>
        <w:widowControl w:val="0"/>
        <w:autoSpaceDE w:val="0"/>
        <w:autoSpaceDN w:val="0"/>
        <w:adjustRightInd w:val="0"/>
        <w:spacing w:line="240" w:lineRule="exact"/>
        <w:rPr>
          <w:rFonts w:ascii="Arial" w:hAnsi="Arial" w:cs="Arial"/>
          <w:szCs w:val="23"/>
        </w:rPr>
      </w:pPr>
      <w:r>
        <w:rPr>
          <w:rFonts w:ascii="Arial" w:hAnsi="Arial" w:cs="Arial"/>
          <w:szCs w:val="23"/>
        </w:rPr>
        <w:t>Periodic</w:t>
      </w:r>
      <w:r w:rsidR="002A03B0" w:rsidRPr="002A03B0">
        <w:rPr>
          <w:rFonts w:ascii="Arial" w:hAnsi="Arial" w:cs="Arial"/>
          <w:szCs w:val="23"/>
        </w:rPr>
        <w:t xml:space="preserve"> inspection </w:t>
      </w:r>
      <w:r>
        <w:rPr>
          <w:rFonts w:ascii="Arial" w:hAnsi="Arial" w:cs="Arial"/>
          <w:szCs w:val="23"/>
        </w:rPr>
        <w:t>will</w:t>
      </w:r>
      <w:r w:rsidRPr="002A03B0">
        <w:rPr>
          <w:rFonts w:ascii="Arial" w:hAnsi="Arial" w:cs="Arial"/>
          <w:szCs w:val="23"/>
        </w:rPr>
        <w:t xml:space="preserve"> </w:t>
      </w:r>
      <w:r w:rsidR="002A03B0" w:rsidRPr="002A03B0">
        <w:rPr>
          <w:rFonts w:ascii="Arial" w:hAnsi="Arial" w:cs="Arial"/>
          <w:szCs w:val="23"/>
        </w:rPr>
        <w:t xml:space="preserve">be conducted </w:t>
      </w:r>
      <w:r w:rsidR="00E1689C">
        <w:rPr>
          <w:rFonts w:ascii="Arial" w:hAnsi="Arial" w:cs="Arial"/>
          <w:szCs w:val="23"/>
        </w:rPr>
        <w:t xml:space="preserve">by the Lessee Safety </w:t>
      </w:r>
      <w:proofErr w:type="gramStart"/>
      <w:r w:rsidR="00E1689C">
        <w:rPr>
          <w:rFonts w:ascii="Arial" w:hAnsi="Arial" w:cs="Arial"/>
          <w:szCs w:val="23"/>
        </w:rPr>
        <w:t>Lead</w:t>
      </w:r>
      <w:proofErr w:type="gramEnd"/>
      <w:r w:rsidR="00E1689C">
        <w:rPr>
          <w:rFonts w:ascii="Arial" w:hAnsi="Arial" w:cs="Arial"/>
          <w:szCs w:val="23"/>
        </w:rPr>
        <w:t xml:space="preserve"> </w:t>
      </w:r>
      <w:r w:rsidR="002A03B0" w:rsidRPr="002A03B0">
        <w:rPr>
          <w:rFonts w:ascii="Arial" w:hAnsi="Arial" w:cs="Arial"/>
          <w:szCs w:val="23"/>
        </w:rPr>
        <w:t xml:space="preserve">to ensure that any unused materials and empty containers/scrap have been properly removed and disposed of by the </w:t>
      </w:r>
      <w:r w:rsidR="000E0587">
        <w:rPr>
          <w:rFonts w:ascii="Arial" w:hAnsi="Arial" w:cs="Arial"/>
          <w:szCs w:val="23"/>
        </w:rPr>
        <w:t>Lessee</w:t>
      </w:r>
      <w:r w:rsidR="002A03B0" w:rsidRPr="002A03B0">
        <w:rPr>
          <w:rFonts w:ascii="Arial" w:hAnsi="Arial" w:cs="Arial"/>
          <w:szCs w:val="23"/>
        </w:rPr>
        <w:t>.</w:t>
      </w:r>
    </w:p>
    <w:p w14:paraId="4BDB5498" w14:textId="77777777" w:rsidR="002A03B0" w:rsidRPr="002A03B0" w:rsidRDefault="002A03B0" w:rsidP="002A03B0">
      <w:pPr>
        <w:widowControl w:val="0"/>
        <w:autoSpaceDE w:val="0"/>
        <w:autoSpaceDN w:val="0"/>
        <w:adjustRightInd w:val="0"/>
        <w:spacing w:line="240" w:lineRule="exact"/>
        <w:rPr>
          <w:rFonts w:ascii="Arial" w:hAnsi="Arial" w:cs="Arial"/>
          <w:szCs w:val="23"/>
        </w:rPr>
      </w:pPr>
    </w:p>
    <w:p w14:paraId="06CBFDE7" w14:textId="71516DC7" w:rsidR="002A03B0" w:rsidRPr="002A03B0" w:rsidRDefault="002A03B0" w:rsidP="002A03B0">
      <w:pPr>
        <w:widowControl w:val="0"/>
        <w:autoSpaceDE w:val="0"/>
        <w:autoSpaceDN w:val="0"/>
        <w:adjustRightInd w:val="0"/>
        <w:spacing w:line="240" w:lineRule="exact"/>
        <w:rPr>
          <w:rFonts w:ascii="Arial" w:hAnsi="Arial" w:cs="Arial"/>
          <w:szCs w:val="23"/>
        </w:rPr>
      </w:pPr>
      <w:r w:rsidRPr="002A03B0">
        <w:rPr>
          <w:rFonts w:ascii="Arial" w:hAnsi="Arial" w:cs="Arial"/>
          <w:szCs w:val="23"/>
        </w:rPr>
        <w:t xml:space="preserve">All hazardous materials, chemicals and products in addition to hazardous waste will be taken offsite by the </w:t>
      </w:r>
      <w:r w:rsidR="000E0587">
        <w:rPr>
          <w:rFonts w:ascii="Arial" w:hAnsi="Arial" w:cs="Arial"/>
          <w:szCs w:val="23"/>
        </w:rPr>
        <w:t>Lessee</w:t>
      </w:r>
      <w:r w:rsidRPr="002A03B0">
        <w:rPr>
          <w:rFonts w:ascii="Arial" w:hAnsi="Arial" w:cs="Arial"/>
          <w:szCs w:val="23"/>
        </w:rPr>
        <w:t xml:space="preserve"> and must be removed when not in use and by the end of the </w:t>
      </w:r>
      <w:r w:rsidR="00286C32">
        <w:rPr>
          <w:rFonts w:ascii="Arial" w:hAnsi="Arial" w:cs="Arial"/>
          <w:szCs w:val="23"/>
        </w:rPr>
        <w:t>lease</w:t>
      </w:r>
      <w:r w:rsidR="00286C32" w:rsidRPr="002A03B0">
        <w:rPr>
          <w:rFonts w:ascii="Arial" w:hAnsi="Arial" w:cs="Arial"/>
          <w:szCs w:val="23"/>
        </w:rPr>
        <w:t xml:space="preserve"> </w:t>
      </w:r>
      <w:r w:rsidRPr="002A03B0">
        <w:rPr>
          <w:rFonts w:ascii="Arial" w:hAnsi="Arial" w:cs="Arial"/>
          <w:szCs w:val="23"/>
        </w:rPr>
        <w:t xml:space="preserve">completion date. </w:t>
      </w:r>
      <w:r w:rsidR="002C0D56">
        <w:rPr>
          <w:rFonts w:ascii="Arial" w:hAnsi="Arial" w:cs="Arial"/>
          <w:szCs w:val="23"/>
        </w:rPr>
        <w:t>The ITC</w:t>
      </w:r>
      <w:r w:rsidRPr="002A03B0">
        <w:rPr>
          <w:rFonts w:ascii="Arial" w:hAnsi="Arial" w:cs="Arial"/>
          <w:szCs w:val="23"/>
        </w:rPr>
        <w:t xml:space="preserve"> will not accept any chemicals without prior consent and proper handling documentation.</w:t>
      </w:r>
    </w:p>
    <w:p w14:paraId="2916C19D" w14:textId="77777777" w:rsidR="002A03B0" w:rsidRPr="002A03B0" w:rsidRDefault="002A03B0" w:rsidP="002A03B0">
      <w:pPr>
        <w:widowControl w:val="0"/>
        <w:autoSpaceDE w:val="0"/>
        <w:autoSpaceDN w:val="0"/>
        <w:adjustRightInd w:val="0"/>
        <w:spacing w:line="240" w:lineRule="exact"/>
        <w:rPr>
          <w:rFonts w:ascii="Arial" w:hAnsi="Arial" w:cs="Arial"/>
          <w:szCs w:val="23"/>
        </w:rPr>
      </w:pPr>
      <w:r w:rsidRPr="002A03B0">
        <w:rPr>
          <w:rFonts w:ascii="Arial" w:hAnsi="Arial" w:cs="Arial"/>
          <w:szCs w:val="23"/>
        </w:rPr>
        <w:tab/>
      </w:r>
    </w:p>
    <w:p w14:paraId="74869460" w14:textId="52839998" w:rsidR="00E210B8" w:rsidRPr="002A03B0" w:rsidRDefault="00E210B8" w:rsidP="002A03B0">
      <w:pPr>
        <w:widowControl w:val="0"/>
        <w:autoSpaceDE w:val="0"/>
        <w:autoSpaceDN w:val="0"/>
        <w:adjustRightInd w:val="0"/>
        <w:spacing w:line="240" w:lineRule="exact"/>
        <w:ind w:firstLine="360"/>
        <w:rPr>
          <w:rFonts w:ascii="Arial" w:hAnsi="Arial" w:cs="Arial"/>
          <w:szCs w:val="23"/>
          <w:u w:val="single"/>
        </w:rPr>
      </w:pPr>
      <w:r>
        <w:rPr>
          <w:rFonts w:ascii="Arial" w:hAnsi="Arial" w:cs="Arial"/>
          <w:szCs w:val="23"/>
          <w:u w:val="single"/>
        </w:rPr>
        <w:t>Lessee Safety Lead</w:t>
      </w:r>
      <w:r w:rsidR="002A03B0" w:rsidRPr="002A03B0">
        <w:rPr>
          <w:rFonts w:ascii="Arial" w:hAnsi="Arial" w:cs="Arial"/>
          <w:szCs w:val="23"/>
          <w:u w:val="single"/>
        </w:rPr>
        <w:t xml:space="preserve"> Responsibilities:</w:t>
      </w:r>
    </w:p>
    <w:p w14:paraId="1CAF02F7" w14:textId="77777777" w:rsidR="002A03B0" w:rsidRPr="002A03B0" w:rsidRDefault="002A03B0" w:rsidP="0016747A">
      <w:pPr>
        <w:pStyle w:val="ListParagraph"/>
        <w:widowControl w:val="0"/>
        <w:numPr>
          <w:ilvl w:val="0"/>
          <w:numId w:val="16"/>
        </w:numPr>
        <w:autoSpaceDE w:val="0"/>
        <w:autoSpaceDN w:val="0"/>
        <w:adjustRightInd w:val="0"/>
        <w:spacing w:line="240" w:lineRule="exact"/>
        <w:rPr>
          <w:rFonts w:ascii="Arial" w:hAnsi="Arial" w:cs="Arial"/>
          <w:szCs w:val="23"/>
        </w:rPr>
      </w:pPr>
      <w:r w:rsidRPr="002A03B0">
        <w:rPr>
          <w:rFonts w:ascii="Arial" w:hAnsi="Arial" w:cs="Arial"/>
          <w:szCs w:val="23"/>
        </w:rPr>
        <w:t xml:space="preserve">Ensuring that </w:t>
      </w:r>
      <w:r w:rsidR="00E210B8">
        <w:rPr>
          <w:rFonts w:ascii="Arial" w:hAnsi="Arial" w:cs="Arial"/>
          <w:szCs w:val="23"/>
        </w:rPr>
        <w:t>personnel</w:t>
      </w:r>
      <w:r w:rsidRPr="002A03B0">
        <w:rPr>
          <w:rFonts w:ascii="Arial" w:hAnsi="Arial" w:cs="Arial"/>
          <w:szCs w:val="23"/>
        </w:rPr>
        <w:t xml:space="preserve"> maintain a list of hazardous chemicals/materials and corresponding SDS(s) for products they bring on site.</w:t>
      </w:r>
    </w:p>
    <w:p w14:paraId="704B5EA6" w14:textId="77777777" w:rsidR="002A03B0" w:rsidRPr="002A03B0" w:rsidRDefault="002A03B0" w:rsidP="0016747A">
      <w:pPr>
        <w:pStyle w:val="ListParagraph"/>
        <w:widowControl w:val="0"/>
        <w:numPr>
          <w:ilvl w:val="0"/>
          <w:numId w:val="16"/>
        </w:numPr>
        <w:autoSpaceDE w:val="0"/>
        <w:autoSpaceDN w:val="0"/>
        <w:adjustRightInd w:val="0"/>
        <w:spacing w:line="240" w:lineRule="exact"/>
        <w:rPr>
          <w:rFonts w:ascii="Arial" w:hAnsi="Arial" w:cs="Arial"/>
          <w:szCs w:val="23"/>
        </w:rPr>
      </w:pPr>
      <w:r w:rsidRPr="002A03B0">
        <w:rPr>
          <w:rFonts w:ascii="Arial" w:hAnsi="Arial" w:cs="Arial"/>
          <w:szCs w:val="23"/>
        </w:rPr>
        <w:t xml:space="preserve">Ensuring that </w:t>
      </w:r>
      <w:r w:rsidR="00E210B8">
        <w:rPr>
          <w:rFonts w:ascii="Arial" w:hAnsi="Arial" w:cs="Arial"/>
          <w:szCs w:val="23"/>
        </w:rPr>
        <w:t>personnel</w:t>
      </w:r>
      <w:r w:rsidRPr="002A03B0">
        <w:rPr>
          <w:rFonts w:ascii="Arial" w:hAnsi="Arial" w:cs="Arial"/>
          <w:szCs w:val="23"/>
        </w:rPr>
        <w:t xml:space="preserve"> are provided with appropriate information regarding chemicals/hazardous materials they may be exposed to, while on site.</w:t>
      </w:r>
    </w:p>
    <w:p w14:paraId="2F7FC915" w14:textId="77777777" w:rsidR="002A03B0" w:rsidRPr="002A03B0" w:rsidRDefault="002A03B0" w:rsidP="0016747A">
      <w:pPr>
        <w:pStyle w:val="ListParagraph"/>
        <w:widowControl w:val="0"/>
        <w:numPr>
          <w:ilvl w:val="0"/>
          <w:numId w:val="16"/>
        </w:numPr>
        <w:autoSpaceDE w:val="0"/>
        <w:autoSpaceDN w:val="0"/>
        <w:adjustRightInd w:val="0"/>
        <w:spacing w:line="240" w:lineRule="exact"/>
        <w:rPr>
          <w:rFonts w:ascii="Arial" w:hAnsi="Arial" w:cs="Arial"/>
          <w:szCs w:val="23"/>
        </w:rPr>
      </w:pPr>
      <w:r w:rsidRPr="002A03B0">
        <w:rPr>
          <w:rFonts w:ascii="Arial" w:hAnsi="Arial" w:cs="Arial"/>
          <w:szCs w:val="23"/>
        </w:rPr>
        <w:t xml:space="preserve">Ensuring that </w:t>
      </w:r>
      <w:r w:rsidR="00E210B8">
        <w:rPr>
          <w:rFonts w:ascii="Arial" w:hAnsi="Arial" w:cs="Arial"/>
          <w:szCs w:val="23"/>
        </w:rPr>
        <w:t>personnel</w:t>
      </w:r>
      <w:r w:rsidRPr="002A03B0">
        <w:rPr>
          <w:rFonts w:ascii="Arial" w:hAnsi="Arial" w:cs="Arial"/>
          <w:szCs w:val="23"/>
        </w:rPr>
        <w:t xml:space="preserve"> are aware of their responsibilities to comply with provisions of this procedure regarding usage and exposure to chemical/hazardous materials.</w:t>
      </w:r>
    </w:p>
    <w:p w14:paraId="5D048F6D" w14:textId="77777777" w:rsidR="002A03B0" w:rsidRPr="002A03B0" w:rsidRDefault="002A03B0" w:rsidP="0016747A">
      <w:pPr>
        <w:pStyle w:val="ListParagraph"/>
        <w:widowControl w:val="0"/>
        <w:numPr>
          <w:ilvl w:val="0"/>
          <w:numId w:val="16"/>
        </w:numPr>
        <w:autoSpaceDE w:val="0"/>
        <w:autoSpaceDN w:val="0"/>
        <w:adjustRightInd w:val="0"/>
        <w:spacing w:line="240" w:lineRule="exact"/>
        <w:rPr>
          <w:rFonts w:ascii="Arial" w:hAnsi="Arial" w:cs="Arial"/>
          <w:szCs w:val="23"/>
        </w:rPr>
      </w:pPr>
      <w:r w:rsidRPr="002A03B0">
        <w:rPr>
          <w:rFonts w:ascii="Arial" w:hAnsi="Arial" w:cs="Arial"/>
          <w:szCs w:val="23"/>
        </w:rPr>
        <w:t>Provide copies of facility Safety Data Sheets upon request.</w:t>
      </w:r>
    </w:p>
    <w:p w14:paraId="54738AF4" w14:textId="1DA82B32" w:rsidR="0089074A" w:rsidRDefault="0089074A">
      <w:pPr>
        <w:rPr>
          <w:rFonts w:ascii="Arial" w:hAnsi="Arial" w:cs="Arial"/>
          <w:szCs w:val="23"/>
          <w:u w:val="single"/>
        </w:rPr>
      </w:pPr>
    </w:p>
    <w:p w14:paraId="46ABBD8F" w14:textId="578DE1DF" w:rsidR="00E210B8" w:rsidRPr="002A03B0" w:rsidRDefault="002A03B0" w:rsidP="002A03B0">
      <w:pPr>
        <w:widowControl w:val="0"/>
        <w:autoSpaceDE w:val="0"/>
        <w:autoSpaceDN w:val="0"/>
        <w:adjustRightInd w:val="0"/>
        <w:spacing w:line="240" w:lineRule="exact"/>
        <w:ind w:left="360"/>
        <w:rPr>
          <w:rFonts w:ascii="Arial" w:hAnsi="Arial" w:cs="Arial"/>
          <w:szCs w:val="23"/>
          <w:u w:val="single"/>
        </w:rPr>
      </w:pPr>
      <w:r w:rsidRPr="002A03B0">
        <w:rPr>
          <w:rFonts w:ascii="Arial" w:hAnsi="Arial" w:cs="Arial"/>
          <w:szCs w:val="23"/>
          <w:u w:val="single"/>
        </w:rPr>
        <w:t>Labels:</w:t>
      </w:r>
    </w:p>
    <w:p w14:paraId="72129F37" w14:textId="77777777" w:rsidR="002A03B0" w:rsidRPr="002A03B0" w:rsidRDefault="002A03B0" w:rsidP="0016747A">
      <w:pPr>
        <w:pStyle w:val="ListParagraph"/>
        <w:widowControl w:val="0"/>
        <w:numPr>
          <w:ilvl w:val="0"/>
          <w:numId w:val="17"/>
        </w:numPr>
        <w:autoSpaceDE w:val="0"/>
        <w:autoSpaceDN w:val="0"/>
        <w:adjustRightInd w:val="0"/>
        <w:spacing w:line="240" w:lineRule="exact"/>
        <w:ind w:left="720"/>
        <w:rPr>
          <w:rFonts w:ascii="Arial" w:hAnsi="Arial" w:cs="Arial"/>
          <w:szCs w:val="23"/>
        </w:rPr>
      </w:pPr>
      <w:r w:rsidRPr="002A03B0">
        <w:rPr>
          <w:rFonts w:ascii="Arial" w:hAnsi="Arial" w:cs="Arial"/>
          <w:szCs w:val="23"/>
        </w:rPr>
        <w:t>All containers that contain chemicals/hazardous materials shall be properly labeled.</w:t>
      </w:r>
    </w:p>
    <w:p w14:paraId="1CF2A70B" w14:textId="77777777" w:rsidR="002A03B0" w:rsidRPr="002A03B0" w:rsidRDefault="002A03B0" w:rsidP="0016747A">
      <w:pPr>
        <w:pStyle w:val="ListParagraph"/>
        <w:widowControl w:val="0"/>
        <w:numPr>
          <w:ilvl w:val="0"/>
          <w:numId w:val="17"/>
        </w:numPr>
        <w:autoSpaceDE w:val="0"/>
        <w:autoSpaceDN w:val="0"/>
        <w:adjustRightInd w:val="0"/>
        <w:spacing w:line="240" w:lineRule="exact"/>
        <w:ind w:left="720"/>
        <w:rPr>
          <w:rFonts w:ascii="Arial" w:hAnsi="Arial" w:cs="Arial"/>
          <w:szCs w:val="23"/>
        </w:rPr>
      </w:pPr>
      <w:r w:rsidRPr="002A03B0">
        <w:rPr>
          <w:rFonts w:ascii="Arial" w:hAnsi="Arial" w:cs="Arial"/>
          <w:szCs w:val="23"/>
        </w:rPr>
        <w:t>Original Containers: Hazardous chemical/hazardous material manufacturers, distributers and importers are required to label “hazardous” chemical containers with the name of the product (which will correspond to the name on the SDS for that product), appropriate hazard warnings for the products (which include information concerning body organs that may be adversely affected by the product) and the name and address of the manufacturer.</w:t>
      </w:r>
    </w:p>
    <w:p w14:paraId="5DE32ABB" w14:textId="77777777" w:rsidR="002A03B0" w:rsidRDefault="002A03B0" w:rsidP="0016747A">
      <w:pPr>
        <w:pStyle w:val="ListParagraph"/>
        <w:widowControl w:val="0"/>
        <w:numPr>
          <w:ilvl w:val="0"/>
          <w:numId w:val="17"/>
        </w:numPr>
        <w:autoSpaceDE w:val="0"/>
        <w:autoSpaceDN w:val="0"/>
        <w:adjustRightInd w:val="0"/>
        <w:spacing w:line="240" w:lineRule="exact"/>
        <w:ind w:left="720"/>
        <w:rPr>
          <w:rFonts w:ascii="Arial" w:hAnsi="Arial" w:cs="Arial"/>
          <w:szCs w:val="23"/>
        </w:rPr>
      </w:pPr>
      <w:r w:rsidRPr="002A03B0">
        <w:rPr>
          <w:rFonts w:ascii="Arial" w:hAnsi="Arial" w:cs="Arial"/>
          <w:szCs w:val="23"/>
        </w:rPr>
        <w:lastRenderedPageBreak/>
        <w:t>Labels must not be removed or defaced while any of the product remains in the container. When the chemical is completely disposed of or rendered non-hazardous and the container properly cleaned, the label may be removed.</w:t>
      </w:r>
    </w:p>
    <w:p w14:paraId="06BBA33E" w14:textId="77777777" w:rsidR="00E210B8" w:rsidRPr="002A03B0" w:rsidRDefault="00E210B8" w:rsidP="00E210B8">
      <w:pPr>
        <w:pStyle w:val="ListParagraph"/>
        <w:widowControl w:val="0"/>
        <w:autoSpaceDE w:val="0"/>
        <w:autoSpaceDN w:val="0"/>
        <w:adjustRightInd w:val="0"/>
        <w:spacing w:line="240" w:lineRule="exact"/>
        <w:rPr>
          <w:rFonts w:ascii="Arial" w:hAnsi="Arial" w:cs="Arial"/>
          <w:szCs w:val="23"/>
        </w:rPr>
      </w:pPr>
    </w:p>
    <w:p w14:paraId="464FCBC1" w14:textId="791F1780" w:rsidR="002A03B0" w:rsidRPr="002A03B0" w:rsidRDefault="002A03B0" w:rsidP="0056744D">
      <w:pPr>
        <w:widowControl w:val="0"/>
        <w:autoSpaceDE w:val="0"/>
        <w:autoSpaceDN w:val="0"/>
        <w:adjustRightInd w:val="0"/>
        <w:spacing w:line="240" w:lineRule="exact"/>
        <w:ind w:left="360"/>
        <w:rPr>
          <w:rFonts w:ascii="Arial" w:hAnsi="Arial" w:cs="Arial"/>
          <w:szCs w:val="23"/>
          <w:u w:val="single"/>
        </w:rPr>
      </w:pPr>
      <w:r w:rsidRPr="002A03B0">
        <w:rPr>
          <w:rFonts w:ascii="Arial" w:hAnsi="Arial" w:cs="Arial"/>
          <w:szCs w:val="23"/>
          <w:u w:val="single"/>
        </w:rPr>
        <w:t>Secondary Containers:</w:t>
      </w:r>
    </w:p>
    <w:p w14:paraId="6B350F76" w14:textId="77777777" w:rsidR="00286C32" w:rsidRDefault="002A03B0" w:rsidP="0016747A">
      <w:pPr>
        <w:pStyle w:val="ListParagraph"/>
        <w:widowControl w:val="0"/>
        <w:numPr>
          <w:ilvl w:val="0"/>
          <w:numId w:val="18"/>
        </w:numPr>
        <w:autoSpaceDE w:val="0"/>
        <w:autoSpaceDN w:val="0"/>
        <w:adjustRightInd w:val="0"/>
        <w:spacing w:line="240" w:lineRule="exact"/>
        <w:ind w:left="720"/>
        <w:rPr>
          <w:rFonts w:ascii="Arial" w:hAnsi="Arial" w:cs="Arial"/>
          <w:szCs w:val="23"/>
        </w:rPr>
      </w:pPr>
      <w:r w:rsidRPr="002A03B0">
        <w:rPr>
          <w:rFonts w:ascii="Arial" w:hAnsi="Arial" w:cs="Arial"/>
          <w:szCs w:val="23"/>
        </w:rPr>
        <w:t>A secondary container is a pail, flammable liquid can, drum or other container, which is used to store or transport the contents from an “original” container for use in another location. The employee who transfers the contents from an “original” container to a secondary container must properly identify secondary containers.</w:t>
      </w:r>
      <w:r w:rsidR="001F659F">
        <w:rPr>
          <w:rFonts w:ascii="Arial" w:hAnsi="Arial" w:cs="Arial"/>
          <w:szCs w:val="23"/>
        </w:rPr>
        <w:t xml:space="preserve">  </w:t>
      </w:r>
      <w:r w:rsidRPr="002A03B0">
        <w:rPr>
          <w:rFonts w:ascii="Arial" w:hAnsi="Arial" w:cs="Arial"/>
          <w:szCs w:val="23"/>
        </w:rPr>
        <w:t>Labels used on secondary containers will include the identity of the chemical/hazardous material and appropriate hazard warnings or alternatively, words, pictures, symbols or combination thereof.</w:t>
      </w:r>
    </w:p>
    <w:p w14:paraId="4CE43FDC" w14:textId="77777777" w:rsidR="002A03B0" w:rsidRPr="002A03B0" w:rsidRDefault="002A03B0" w:rsidP="0016747A">
      <w:pPr>
        <w:pStyle w:val="ListParagraph"/>
        <w:widowControl w:val="0"/>
        <w:numPr>
          <w:ilvl w:val="0"/>
          <w:numId w:val="18"/>
        </w:numPr>
        <w:autoSpaceDE w:val="0"/>
        <w:autoSpaceDN w:val="0"/>
        <w:adjustRightInd w:val="0"/>
        <w:spacing w:line="240" w:lineRule="exact"/>
        <w:ind w:left="720"/>
        <w:rPr>
          <w:rFonts w:ascii="Arial" w:hAnsi="Arial" w:cs="Arial"/>
          <w:szCs w:val="23"/>
        </w:rPr>
      </w:pPr>
      <w:r w:rsidRPr="002A03B0">
        <w:rPr>
          <w:rFonts w:ascii="Arial" w:hAnsi="Arial" w:cs="Arial"/>
          <w:szCs w:val="23"/>
        </w:rPr>
        <w:t xml:space="preserve">Labels will be maintained in a clean, readable condition. </w:t>
      </w:r>
      <w:r w:rsidR="001F659F">
        <w:rPr>
          <w:rFonts w:ascii="Arial" w:hAnsi="Arial" w:cs="Arial"/>
          <w:szCs w:val="23"/>
        </w:rPr>
        <w:t xml:space="preserve"> </w:t>
      </w:r>
      <w:r w:rsidRPr="002A03B0">
        <w:rPr>
          <w:rFonts w:ascii="Arial" w:hAnsi="Arial" w:cs="Arial"/>
          <w:szCs w:val="23"/>
        </w:rPr>
        <w:t xml:space="preserve">If a placard or label has been obscured or defaced during </w:t>
      </w:r>
      <w:proofErr w:type="gramStart"/>
      <w:r w:rsidRPr="002A03B0">
        <w:rPr>
          <w:rFonts w:ascii="Arial" w:hAnsi="Arial" w:cs="Arial"/>
          <w:szCs w:val="23"/>
        </w:rPr>
        <w:t>use</w:t>
      </w:r>
      <w:proofErr w:type="gramEnd"/>
      <w:r w:rsidRPr="002A03B0">
        <w:rPr>
          <w:rFonts w:ascii="Arial" w:hAnsi="Arial" w:cs="Arial"/>
          <w:szCs w:val="23"/>
        </w:rPr>
        <w:t xml:space="preserve"> they shall be replaced. </w:t>
      </w:r>
      <w:r w:rsidR="001F659F">
        <w:rPr>
          <w:rFonts w:ascii="Arial" w:hAnsi="Arial" w:cs="Arial"/>
          <w:szCs w:val="23"/>
        </w:rPr>
        <w:t xml:space="preserve"> </w:t>
      </w:r>
      <w:r w:rsidRPr="002A03B0">
        <w:rPr>
          <w:rFonts w:ascii="Arial" w:hAnsi="Arial" w:cs="Arial"/>
          <w:szCs w:val="23"/>
        </w:rPr>
        <w:t xml:space="preserve">Personnel observing containers of unknown substances will </w:t>
      </w:r>
      <w:r w:rsidR="00286C32">
        <w:rPr>
          <w:rFonts w:ascii="Arial" w:hAnsi="Arial" w:cs="Arial"/>
          <w:szCs w:val="23"/>
        </w:rPr>
        <w:t>correct the</w:t>
      </w:r>
      <w:r w:rsidRPr="002A03B0">
        <w:rPr>
          <w:rFonts w:ascii="Arial" w:hAnsi="Arial" w:cs="Arial"/>
          <w:szCs w:val="23"/>
        </w:rPr>
        <w:t xml:space="preserve"> condition </w:t>
      </w:r>
      <w:r w:rsidR="00286C32">
        <w:rPr>
          <w:rFonts w:ascii="Arial" w:hAnsi="Arial" w:cs="Arial"/>
          <w:szCs w:val="23"/>
        </w:rPr>
        <w:t>a</w:t>
      </w:r>
      <w:r w:rsidR="00327BEC">
        <w:rPr>
          <w:rFonts w:ascii="Arial" w:hAnsi="Arial" w:cs="Arial"/>
          <w:szCs w:val="23"/>
        </w:rPr>
        <w:t>nd/</w:t>
      </w:r>
      <w:r w:rsidR="00286C32">
        <w:rPr>
          <w:rFonts w:ascii="Arial" w:hAnsi="Arial" w:cs="Arial"/>
          <w:szCs w:val="23"/>
        </w:rPr>
        <w:t>or report it</w:t>
      </w:r>
      <w:r w:rsidR="00327BEC">
        <w:rPr>
          <w:rFonts w:ascii="Arial" w:hAnsi="Arial" w:cs="Arial"/>
          <w:szCs w:val="23"/>
        </w:rPr>
        <w:t xml:space="preserve"> </w:t>
      </w:r>
      <w:r w:rsidRPr="002A03B0">
        <w:rPr>
          <w:rFonts w:ascii="Arial" w:hAnsi="Arial" w:cs="Arial"/>
          <w:szCs w:val="23"/>
        </w:rPr>
        <w:t>so appropriate action can be taken</w:t>
      </w:r>
      <w:r w:rsidR="001F659F">
        <w:rPr>
          <w:rFonts w:ascii="Arial" w:hAnsi="Arial" w:cs="Arial"/>
          <w:szCs w:val="23"/>
        </w:rPr>
        <w:t xml:space="preserve"> </w:t>
      </w:r>
      <w:r w:rsidRPr="002A03B0">
        <w:rPr>
          <w:rFonts w:ascii="Arial" w:hAnsi="Arial" w:cs="Arial"/>
          <w:szCs w:val="23"/>
        </w:rPr>
        <w:t>to identify and appropriately label the chemical/hazardous material.</w:t>
      </w:r>
    </w:p>
    <w:p w14:paraId="32FF2366" w14:textId="27AF7E02" w:rsidR="00286C32" w:rsidRPr="002A03B0" w:rsidRDefault="00286C32" w:rsidP="0016747A">
      <w:pPr>
        <w:pStyle w:val="ListParagraph"/>
        <w:widowControl w:val="0"/>
        <w:numPr>
          <w:ilvl w:val="0"/>
          <w:numId w:val="18"/>
        </w:numPr>
        <w:autoSpaceDE w:val="0"/>
        <w:autoSpaceDN w:val="0"/>
        <w:adjustRightInd w:val="0"/>
        <w:spacing w:line="240" w:lineRule="exact"/>
        <w:ind w:left="720"/>
        <w:rPr>
          <w:rFonts w:ascii="Arial" w:hAnsi="Arial" w:cs="Arial"/>
          <w:szCs w:val="23"/>
        </w:rPr>
      </w:pPr>
      <w:r w:rsidRPr="002A03B0">
        <w:rPr>
          <w:rFonts w:ascii="Arial" w:hAnsi="Arial" w:cs="Arial"/>
          <w:szCs w:val="23"/>
        </w:rPr>
        <w:t xml:space="preserve">Plastic gasoline containers </w:t>
      </w:r>
      <w:r w:rsidRPr="001F659F">
        <w:rPr>
          <w:rFonts w:ascii="Arial" w:hAnsi="Arial" w:cs="Arial"/>
          <w:szCs w:val="23"/>
        </w:rPr>
        <w:t>are not permitted</w:t>
      </w:r>
      <w:r w:rsidRPr="002A03B0">
        <w:rPr>
          <w:rFonts w:ascii="Arial" w:hAnsi="Arial" w:cs="Arial"/>
          <w:szCs w:val="23"/>
        </w:rPr>
        <w:t xml:space="preserve"> on</w:t>
      </w:r>
      <w:r w:rsidR="006E31F1">
        <w:rPr>
          <w:rFonts w:ascii="Arial" w:hAnsi="Arial" w:cs="Arial"/>
          <w:szCs w:val="23"/>
        </w:rPr>
        <w:t xml:space="preserve"> </w:t>
      </w:r>
      <w:r w:rsidRPr="002A03B0">
        <w:rPr>
          <w:rFonts w:ascii="Arial" w:hAnsi="Arial" w:cs="Arial"/>
          <w:szCs w:val="23"/>
        </w:rPr>
        <w:t>site</w:t>
      </w:r>
      <w:r>
        <w:rPr>
          <w:rFonts w:ascii="Arial" w:hAnsi="Arial" w:cs="Arial"/>
          <w:szCs w:val="23"/>
        </w:rPr>
        <w:t>.</w:t>
      </w:r>
    </w:p>
    <w:p w14:paraId="5C8C6B09" w14:textId="77777777" w:rsidR="002A03B0" w:rsidRPr="002A03B0" w:rsidRDefault="002A03B0" w:rsidP="002A03B0">
      <w:pPr>
        <w:pStyle w:val="ListParagraph"/>
        <w:widowControl w:val="0"/>
        <w:autoSpaceDE w:val="0"/>
        <w:autoSpaceDN w:val="0"/>
        <w:adjustRightInd w:val="0"/>
        <w:spacing w:line="240" w:lineRule="exact"/>
        <w:rPr>
          <w:rFonts w:ascii="Arial" w:hAnsi="Arial" w:cs="Arial"/>
          <w:szCs w:val="23"/>
        </w:rPr>
      </w:pPr>
    </w:p>
    <w:p w14:paraId="3382A365" w14:textId="38D5947E" w:rsidR="001F659F" w:rsidRDefault="001F659F" w:rsidP="0056744D">
      <w:pPr>
        <w:widowControl w:val="0"/>
        <w:autoSpaceDE w:val="0"/>
        <w:autoSpaceDN w:val="0"/>
        <w:adjustRightInd w:val="0"/>
        <w:spacing w:line="240" w:lineRule="exact"/>
        <w:ind w:left="360"/>
        <w:rPr>
          <w:rFonts w:ascii="Arial" w:hAnsi="Arial" w:cs="Arial"/>
          <w:szCs w:val="23"/>
        </w:rPr>
      </w:pPr>
      <w:r w:rsidRPr="001F659F">
        <w:rPr>
          <w:rFonts w:ascii="Arial" w:hAnsi="Arial" w:cs="Arial"/>
          <w:szCs w:val="23"/>
          <w:u w:val="single"/>
        </w:rPr>
        <w:t>Anhydrous ammonia</w:t>
      </w:r>
    </w:p>
    <w:p w14:paraId="2AC78BBB" w14:textId="77777777" w:rsidR="002A03B0" w:rsidRPr="001F659F" w:rsidRDefault="001F659F" w:rsidP="001F659F">
      <w:pPr>
        <w:widowControl w:val="0"/>
        <w:autoSpaceDE w:val="0"/>
        <w:autoSpaceDN w:val="0"/>
        <w:adjustRightInd w:val="0"/>
        <w:spacing w:line="240" w:lineRule="exact"/>
        <w:ind w:left="360"/>
        <w:rPr>
          <w:rFonts w:ascii="Arial" w:hAnsi="Arial" w:cs="Arial"/>
          <w:szCs w:val="23"/>
        </w:rPr>
      </w:pPr>
      <w:r>
        <w:rPr>
          <w:rFonts w:ascii="Arial" w:hAnsi="Arial" w:cs="Arial"/>
          <w:szCs w:val="23"/>
        </w:rPr>
        <w:t xml:space="preserve">Dry Fork Station uses anhydrous ammonia in their emissions control process.  A release of anhydrous ammonia is unlikely but possible.  An SDS is available for anhydrous ammonia and is located in the ITC office.   </w:t>
      </w:r>
      <w:r w:rsidR="002A03B0" w:rsidRPr="001F659F">
        <w:rPr>
          <w:rFonts w:ascii="Arial" w:hAnsi="Arial" w:cs="Arial"/>
          <w:szCs w:val="23"/>
        </w:rPr>
        <w:t xml:space="preserve"> </w:t>
      </w:r>
    </w:p>
    <w:p w14:paraId="5C71F136" w14:textId="4FD085A6" w:rsidR="00C60C81" w:rsidRDefault="00C60C81">
      <w:pPr>
        <w:rPr>
          <w:rFonts w:ascii="Arial" w:hAnsi="Arial" w:cs="Arial"/>
        </w:rPr>
        <w:sectPr w:rsidR="00C60C81" w:rsidSect="003C37D6">
          <w:footerReference w:type="default" r:id="rId19"/>
          <w:pgSz w:w="12240" w:h="15840"/>
          <w:pgMar w:top="2160" w:right="1440" w:bottom="1440" w:left="1440" w:header="720" w:footer="720" w:gutter="0"/>
          <w:cols w:space="720"/>
          <w:docGrid w:linePitch="360"/>
        </w:sectPr>
      </w:pPr>
    </w:p>
    <w:p w14:paraId="47341341" w14:textId="121C36E9" w:rsidR="005D13D2" w:rsidRPr="00FB4B35" w:rsidRDefault="00DA5345">
      <w:pPr>
        <w:rPr>
          <w:rFonts w:ascii="Arial" w:hAnsi="Arial" w:cs="Arial"/>
          <w:szCs w:val="23"/>
        </w:rPr>
      </w:pPr>
      <w:bookmarkStart w:id="51" w:name="_ENVIRONMENTAL_COMPLIANCE"/>
      <w:bookmarkStart w:id="52" w:name="_LESSEE_SAFETY_MANUAL"/>
      <w:bookmarkEnd w:id="51"/>
      <w:bookmarkEnd w:id="52"/>
      <w:r w:rsidRPr="00DA5345">
        <w:rPr>
          <w:rFonts w:ascii="Arial" w:hAnsi="Arial" w:cs="Arial"/>
          <w:noProof/>
        </w:rPr>
        <w:lastRenderedPageBreak/>
        <mc:AlternateContent>
          <mc:Choice Requires="wpg">
            <w:drawing>
              <wp:anchor distT="0" distB="0" distL="114300" distR="114300" simplePos="0" relativeHeight="251710464" behindDoc="0" locked="0" layoutInCell="1" allowOverlap="1" wp14:anchorId="1019A78D" wp14:editId="11E37186">
                <wp:simplePos x="0" y="0"/>
                <wp:positionH relativeFrom="column">
                  <wp:posOffset>28575</wp:posOffset>
                </wp:positionH>
                <wp:positionV relativeFrom="paragraph">
                  <wp:posOffset>-142875</wp:posOffset>
                </wp:positionV>
                <wp:extent cx="5762625" cy="6984377"/>
                <wp:effectExtent l="0" t="0" r="28575" b="26035"/>
                <wp:wrapNone/>
                <wp:docPr id="4" name="Group 4"/>
                <wp:cNvGraphicFramePr/>
                <a:graphic xmlns:a="http://schemas.openxmlformats.org/drawingml/2006/main">
                  <a:graphicData uri="http://schemas.microsoft.com/office/word/2010/wordprocessingGroup">
                    <wpg:wgp>
                      <wpg:cNvGrpSpPr/>
                      <wpg:grpSpPr>
                        <a:xfrm>
                          <a:off x="0" y="0"/>
                          <a:ext cx="5762625" cy="6984377"/>
                          <a:chOff x="0" y="-78752"/>
                          <a:chExt cx="5762625" cy="6984377"/>
                        </a:xfrm>
                      </wpg:grpSpPr>
                      <wps:wsp>
                        <wps:cNvPr id="7" name="Text Box 2"/>
                        <wps:cNvSpPr txBox="1">
                          <a:spLocks noChangeArrowheads="1"/>
                        </wps:cNvSpPr>
                        <wps:spPr bwMode="auto">
                          <a:xfrm>
                            <a:off x="4143375" y="2114550"/>
                            <a:ext cx="838200" cy="219075"/>
                          </a:xfrm>
                          <a:prstGeom prst="rect">
                            <a:avLst/>
                          </a:prstGeom>
                          <a:solidFill>
                            <a:srgbClr val="FFFFFF"/>
                          </a:solidFill>
                          <a:ln w="9525">
                            <a:solidFill>
                              <a:sysClr val="window" lastClr="FFFFFF"/>
                            </a:solidFill>
                            <a:miter lim="800000"/>
                            <a:headEnd/>
                            <a:tailEnd/>
                          </a:ln>
                        </wps:spPr>
                        <wps:txbx>
                          <w:txbxContent>
                            <w:p w14:paraId="5C3E97AB" w14:textId="77777777" w:rsidR="00DE7E4A" w:rsidRPr="008B7BEC" w:rsidRDefault="00DE7E4A" w:rsidP="00DA5345">
                              <w:pPr>
                                <w:spacing w:line="220" w:lineRule="exact"/>
                                <w:contextualSpacing/>
                                <w:jc w:val="both"/>
                                <w:rPr>
                                  <w:b/>
                                  <w:sz w:val="20"/>
                                  <w:szCs w:val="21"/>
                                </w:rPr>
                              </w:pPr>
                              <w:r w:rsidRPr="008B7BEC">
                                <w:rPr>
                                  <w:b/>
                                  <w:sz w:val="20"/>
                                  <w:szCs w:val="21"/>
                                </w:rPr>
                                <w:t>Acceptable</w:t>
                              </w:r>
                            </w:p>
                          </w:txbxContent>
                        </wps:txbx>
                        <wps:bodyPr rot="0" vert="horz" wrap="square" lIns="91440" tIns="45720" rIns="91440" bIns="45720" anchor="t" anchorCtr="0">
                          <a:noAutofit/>
                        </wps:bodyPr>
                      </wps:wsp>
                      <wps:wsp>
                        <wps:cNvPr id="8" name="Text Box 2"/>
                        <wps:cNvSpPr txBox="1">
                          <a:spLocks noChangeArrowheads="1"/>
                        </wps:cNvSpPr>
                        <wps:spPr bwMode="auto">
                          <a:xfrm>
                            <a:off x="4076700" y="3105150"/>
                            <a:ext cx="1038225" cy="228600"/>
                          </a:xfrm>
                          <a:prstGeom prst="rect">
                            <a:avLst/>
                          </a:prstGeom>
                          <a:solidFill>
                            <a:srgbClr val="FFFFFF"/>
                          </a:solidFill>
                          <a:ln w="9525">
                            <a:solidFill>
                              <a:sysClr val="window" lastClr="FFFFFF"/>
                            </a:solidFill>
                            <a:miter lim="800000"/>
                            <a:headEnd/>
                            <a:tailEnd/>
                          </a:ln>
                        </wps:spPr>
                        <wps:txbx>
                          <w:txbxContent>
                            <w:p w14:paraId="79FAB073" w14:textId="77777777" w:rsidR="00DE7E4A" w:rsidRPr="008B7BEC" w:rsidRDefault="00DE7E4A" w:rsidP="00DA5345">
                              <w:pPr>
                                <w:spacing w:line="200" w:lineRule="exact"/>
                                <w:contextualSpacing/>
                                <w:jc w:val="both"/>
                                <w:rPr>
                                  <w:b/>
                                  <w:sz w:val="20"/>
                                  <w:szCs w:val="21"/>
                                </w:rPr>
                              </w:pPr>
                              <w:r>
                                <w:rPr>
                                  <w:b/>
                                  <w:sz w:val="20"/>
                                  <w:szCs w:val="21"/>
                                </w:rPr>
                                <w:t>Una</w:t>
                              </w:r>
                              <w:r w:rsidRPr="008B7BEC">
                                <w:rPr>
                                  <w:b/>
                                  <w:sz w:val="20"/>
                                  <w:szCs w:val="21"/>
                                </w:rPr>
                                <w:t>cceptable</w:t>
                              </w:r>
                            </w:p>
                          </w:txbxContent>
                        </wps:txbx>
                        <wps:bodyPr rot="0" vert="horz" wrap="square" lIns="91440" tIns="45720" rIns="91440" bIns="45720" anchor="t" anchorCtr="0">
                          <a:noAutofit/>
                        </wps:bodyPr>
                      </wps:wsp>
                      <wps:wsp>
                        <wps:cNvPr id="9" name="Text Box 2"/>
                        <wps:cNvSpPr txBox="1">
                          <a:spLocks noChangeArrowheads="1"/>
                        </wps:cNvSpPr>
                        <wps:spPr bwMode="auto">
                          <a:xfrm>
                            <a:off x="997528" y="-78752"/>
                            <a:ext cx="4172584" cy="525144"/>
                          </a:xfrm>
                          <a:prstGeom prst="rect">
                            <a:avLst/>
                          </a:prstGeom>
                          <a:solidFill>
                            <a:srgbClr val="FFFFFF"/>
                          </a:solidFill>
                          <a:ln w="9525">
                            <a:solidFill>
                              <a:sysClr val="window" lastClr="FFFFFF"/>
                            </a:solidFill>
                            <a:miter lim="800000"/>
                            <a:headEnd/>
                            <a:tailEnd/>
                          </a:ln>
                        </wps:spPr>
                        <wps:txbx>
                          <w:txbxContent>
                            <w:p w14:paraId="1AC8588A" w14:textId="77777777" w:rsidR="00DE7E4A" w:rsidRPr="00657B72" w:rsidRDefault="00DE7E4A" w:rsidP="00DA5345">
                              <w:pPr>
                                <w:pStyle w:val="Heading2"/>
                                <w:jc w:val="center"/>
                                <w:rPr>
                                  <w:rFonts w:cs="Arial"/>
                                  <w:sz w:val="32"/>
                                </w:rPr>
                              </w:pPr>
                              <w:bookmarkStart w:id="53" w:name="_Toc65155903"/>
                              <w:r w:rsidRPr="00657B72">
                                <w:rPr>
                                  <w:rFonts w:cs="Arial"/>
                                  <w:sz w:val="32"/>
                                </w:rPr>
                                <w:t>Respiratory Protection and Facial Hair</w:t>
                              </w:r>
                              <w:bookmarkEnd w:id="53"/>
                            </w:p>
                          </w:txbxContent>
                        </wps:txbx>
                        <wps:bodyPr rot="0" vert="horz" wrap="square" lIns="91440" tIns="45720" rIns="91440" bIns="45720" anchor="t" anchorCtr="0">
                          <a:spAutoFit/>
                        </wps:bodyPr>
                      </wps:wsp>
                      <wps:wsp>
                        <wps:cNvPr id="10" name="Text Box 2"/>
                        <wps:cNvSpPr txBox="1">
                          <a:spLocks noChangeArrowheads="1"/>
                        </wps:cNvSpPr>
                        <wps:spPr bwMode="auto">
                          <a:xfrm>
                            <a:off x="419100" y="1609695"/>
                            <a:ext cx="4944109" cy="349249"/>
                          </a:xfrm>
                          <a:prstGeom prst="rect">
                            <a:avLst/>
                          </a:prstGeom>
                          <a:solidFill>
                            <a:srgbClr val="FFFFFF"/>
                          </a:solidFill>
                          <a:ln w="9525">
                            <a:solidFill>
                              <a:sysClr val="window" lastClr="FFFFFF"/>
                            </a:solidFill>
                            <a:miter lim="800000"/>
                            <a:headEnd/>
                            <a:tailEnd/>
                          </a:ln>
                        </wps:spPr>
                        <wps:txbx>
                          <w:txbxContent>
                            <w:p w14:paraId="02CFE8C5" w14:textId="1281DEEF" w:rsidR="00DE7E4A" w:rsidRPr="00E74D43" w:rsidRDefault="00DE7E4A" w:rsidP="00DA5345">
                              <w:pPr>
                                <w:jc w:val="center"/>
                                <w:rPr>
                                  <w:b/>
                                  <w:sz w:val="32"/>
                                </w:rPr>
                              </w:pPr>
                              <w:r>
                                <w:rPr>
                                  <w:b/>
                                  <w:sz w:val="32"/>
                                </w:rPr>
                                <w:t>WEA</w:t>
                              </w:r>
                              <w:r w:rsidRPr="00E74D43">
                                <w:rPr>
                                  <w:b/>
                                  <w:sz w:val="32"/>
                                </w:rPr>
                                <w:t>’s ITC Procedures Mirror</w:t>
                              </w:r>
                              <w:r>
                                <w:rPr>
                                  <w:b/>
                                  <w:sz w:val="32"/>
                                </w:rPr>
                                <w:t>s</w:t>
                              </w:r>
                              <w:r w:rsidRPr="00E74D43">
                                <w:rPr>
                                  <w:b/>
                                  <w:sz w:val="32"/>
                                </w:rPr>
                                <w:t xml:space="preserve"> </w:t>
                              </w:r>
                              <w:r w:rsidRPr="00E74D43">
                                <w:rPr>
                                  <w:b/>
                                  <w:sz w:val="32"/>
                                </w:rPr>
                                <w:t>The OSHA Requirements</w:t>
                              </w:r>
                            </w:p>
                          </w:txbxContent>
                        </wps:txbx>
                        <wps:bodyPr rot="0" vert="horz" wrap="square" lIns="91440" tIns="45720" rIns="91440" bIns="45720" anchor="t" anchorCtr="0">
                          <a:spAutoFit/>
                        </wps:bodyPr>
                      </wps:wsp>
                      <wps:wsp>
                        <wps:cNvPr id="11" name="Text Box 2"/>
                        <wps:cNvSpPr txBox="1">
                          <a:spLocks noChangeArrowheads="1"/>
                        </wps:cNvSpPr>
                        <wps:spPr bwMode="auto">
                          <a:xfrm>
                            <a:off x="1038225" y="438150"/>
                            <a:ext cx="4695825" cy="1247775"/>
                          </a:xfrm>
                          <a:prstGeom prst="rect">
                            <a:avLst/>
                          </a:prstGeom>
                          <a:solidFill>
                            <a:srgbClr val="FFFFFF"/>
                          </a:solidFill>
                          <a:ln w="9525">
                            <a:solidFill>
                              <a:sysClr val="window" lastClr="FFFFFF"/>
                            </a:solidFill>
                            <a:miter lim="800000"/>
                            <a:headEnd/>
                            <a:tailEnd/>
                          </a:ln>
                        </wps:spPr>
                        <wps:txbx>
                          <w:txbxContent>
                            <w:p w14:paraId="0A5A696C" w14:textId="77777777" w:rsidR="00DE7E4A" w:rsidRPr="008B7BEC" w:rsidRDefault="00DE7E4A" w:rsidP="00DA5345">
                              <w:pPr>
                                <w:spacing w:line="220" w:lineRule="exact"/>
                                <w:contextualSpacing/>
                                <w:jc w:val="both"/>
                                <w:rPr>
                                  <w:b/>
                                  <w:sz w:val="21"/>
                                  <w:szCs w:val="21"/>
                                </w:rPr>
                              </w:pPr>
                              <w:r w:rsidRPr="008B7BEC">
                                <w:rPr>
                                  <w:b/>
                                  <w:sz w:val="21"/>
                                  <w:szCs w:val="21"/>
                                </w:rPr>
                                <w:t>OSHA’s guidance regarding facial hair is expressed in the standard numbered CFR 1910.134(g)(1)(i) which states that the employer shall not permit respirators with tight-fitting face</w:t>
                              </w:r>
                              <w:r>
                                <w:rPr>
                                  <w:b/>
                                  <w:sz w:val="21"/>
                                  <w:szCs w:val="21"/>
                                </w:rPr>
                                <w:t xml:space="preserve"> </w:t>
                              </w:r>
                              <w:r w:rsidRPr="008B7BEC">
                                <w:rPr>
                                  <w:b/>
                                  <w:sz w:val="21"/>
                                  <w:szCs w:val="21"/>
                                </w:rPr>
                                <w:t>pieces to be worn by employees who have facial hair that comes between the sealing surface of the face</w:t>
                              </w:r>
                              <w:r>
                                <w:rPr>
                                  <w:b/>
                                  <w:sz w:val="21"/>
                                  <w:szCs w:val="21"/>
                                </w:rPr>
                                <w:t xml:space="preserve"> </w:t>
                              </w:r>
                              <w:r w:rsidRPr="008B7BEC">
                                <w:rPr>
                                  <w:b/>
                                  <w:sz w:val="21"/>
                                  <w:szCs w:val="21"/>
                                </w:rPr>
                                <w:t>piece and the face or that interferes with valve function; or any condition that interferes with the face-to-face</w:t>
                              </w:r>
                              <w:r>
                                <w:rPr>
                                  <w:b/>
                                  <w:sz w:val="21"/>
                                  <w:szCs w:val="21"/>
                                </w:rPr>
                                <w:t xml:space="preserve"> </w:t>
                              </w:r>
                              <w:r w:rsidRPr="008B7BEC">
                                <w:rPr>
                                  <w:b/>
                                  <w:sz w:val="21"/>
                                  <w:szCs w:val="21"/>
                                </w:rPr>
                                <w:t xml:space="preserve">piece seal or valve function. Facial stubble </w:t>
                              </w:r>
                              <w:r w:rsidRPr="008B7BEC">
                                <w:rPr>
                                  <w:b/>
                                  <w:sz w:val="21"/>
                                  <w:szCs w:val="21"/>
                                </w:rPr>
                                <w:t>exceeding more than one day is considered excessive for most individuals causing interference with a respirator face</w:t>
                              </w:r>
                              <w:r>
                                <w:rPr>
                                  <w:b/>
                                  <w:sz w:val="21"/>
                                  <w:szCs w:val="21"/>
                                </w:rPr>
                                <w:t xml:space="preserve"> piece seal.</w:t>
                              </w:r>
                            </w:p>
                          </w:txbxContent>
                        </wps:txbx>
                        <wps:bodyPr rot="0" vert="horz" wrap="square" lIns="91440" tIns="45720" rIns="91440" bIns="45720" anchor="t" anchorCtr="0">
                          <a:noAutofit/>
                        </wps:bodyPr>
                      </wps:wsp>
                      <wps:wsp>
                        <wps:cNvPr id="12" name="Text Box 2"/>
                        <wps:cNvSpPr txBox="1">
                          <a:spLocks noChangeArrowheads="1"/>
                        </wps:cNvSpPr>
                        <wps:spPr bwMode="auto">
                          <a:xfrm>
                            <a:off x="0" y="2235814"/>
                            <a:ext cx="3429634" cy="4371984"/>
                          </a:xfrm>
                          <a:prstGeom prst="rect">
                            <a:avLst/>
                          </a:prstGeom>
                          <a:solidFill>
                            <a:srgbClr val="FFFFFF"/>
                          </a:solidFill>
                          <a:ln w="9525">
                            <a:solidFill>
                              <a:sysClr val="window" lastClr="FFFFFF"/>
                            </a:solidFill>
                            <a:miter lim="800000"/>
                            <a:headEnd/>
                            <a:tailEnd/>
                          </a:ln>
                        </wps:spPr>
                        <wps:txbx>
                          <w:txbxContent>
                            <w:p w14:paraId="771812C0" w14:textId="77777777" w:rsidR="00DE7E4A" w:rsidRPr="008B7BEC" w:rsidRDefault="00DE7E4A" w:rsidP="00DA5345">
                              <w:pPr>
                                <w:spacing w:line="220" w:lineRule="exact"/>
                                <w:contextualSpacing/>
                                <w:rPr>
                                  <w:b/>
                                  <w:sz w:val="21"/>
                                  <w:szCs w:val="21"/>
                                </w:rPr>
                              </w:pPr>
                              <w:r w:rsidRPr="008B7BEC">
                                <w:rPr>
                                  <w:b/>
                                  <w:sz w:val="21"/>
                                  <w:szCs w:val="21"/>
                                </w:rPr>
                                <w:t>Individuals have from time to time stated that they would be able to pass a fit test even with a beard or goatee. Although this is not an option, experiments have shown that some individuals may be able to pass OSHA’s minimum requirements with a beard.</w:t>
                              </w:r>
                            </w:p>
                            <w:p w14:paraId="71944336" w14:textId="77777777" w:rsidR="00DE7E4A" w:rsidRPr="008B7BEC" w:rsidRDefault="00DE7E4A" w:rsidP="00DA5345">
                              <w:pPr>
                                <w:spacing w:line="220" w:lineRule="exact"/>
                                <w:contextualSpacing/>
                                <w:jc w:val="both"/>
                                <w:rPr>
                                  <w:b/>
                                  <w:sz w:val="21"/>
                                  <w:szCs w:val="21"/>
                                </w:rPr>
                              </w:pPr>
                            </w:p>
                            <w:p w14:paraId="5FE36B5F" w14:textId="77777777" w:rsidR="00DE7E4A" w:rsidRPr="008B7BEC" w:rsidRDefault="00DE7E4A" w:rsidP="00DA5345">
                              <w:pPr>
                                <w:spacing w:line="220" w:lineRule="exact"/>
                                <w:contextualSpacing/>
                                <w:jc w:val="both"/>
                                <w:rPr>
                                  <w:b/>
                                  <w:i/>
                                  <w:sz w:val="21"/>
                                  <w:szCs w:val="21"/>
                                </w:rPr>
                              </w:pPr>
                              <w:r w:rsidRPr="008B7BEC">
                                <w:rPr>
                                  <w:b/>
                                  <w:i/>
                                  <w:sz w:val="21"/>
                                  <w:szCs w:val="21"/>
                                </w:rPr>
                                <w:t>The lowered fit factor experienced when facial hair is present is of such magnitude that no confidence can be placed on the protection factor of the respirator.</w:t>
                              </w:r>
                            </w:p>
                            <w:p w14:paraId="329B05FC" w14:textId="77777777" w:rsidR="00DE7E4A" w:rsidRPr="008B7BEC" w:rsidRDefault="00DE7E4A" w:rsidP="00DA5345">
                              <w:pPr>
                                <w:spacing w:line="220" w:lineRule="exact"/>
                                <w:contextualSpacing/>
                                <w:jc w:val="both"/>
                                <w:rPr>
                                  <w:b/>
                                  <w:i/>
                                  <w:sz w:val="21"/>
                                  <w:szCs w:val="21"/>
                                </w:rPr>
                              </w:pPr>
                            </w:p>
                            <w:p w14:paraId="004172A9" w14:textId="77777777" w:rsidR="00DE7E4A" w:rsidRDefault="00DE7E4A" w:rsidP="00DA5345">
                              <w:pPr>
                                <w:spacing w:line="220" w:lineRule="exact"/>
                                <w:contextualSpacing/>
                                <w:jc w:val="both"/>
                                <w:rPr>
                                  <w:b/>
                                  <w:sz w:val="21"/>
                                  <w:szCs w:val="21"/>
                                </w:rPr>
                              </w:pPr>
                              <w:r w:rsidRPr="008B7BEC">
                                <w:rPr>
                                  <w:b/>
                                  <w:sz w:val="21"/>
                                  <w:szCs w:val="21"/>
                                </w:rPr>
                                <w:t>All respirator users experience variability of fit from time to time. The variability occurs due to changes in strap tension, positioning of the face, and a host of other variables. Facial hair introduces additional variables. Facial hair is a dynamically changing thing in that hair length is constantly changing. Beards also accumulate moisture, natural oils and debris from the workplace.</w:t>
                              </w:r>
                            </w:p>
                            <w:p w14:paraId="69D87643" w14:textId="77777777" w:rsidR="00DE7E4A" w:rsidRDefault="00DE7E4A" w:rsidP="00DA5345">
                              <w:pPr>
                                <w:spacing w:line="220" w:lineRule="exact"/>
                                <w:contextualSpacing/>
                                <w:jc w:val="both"/>
                                <w:rPr>
                                  <w:b/>
                                  <w:sz w:val="21"/>
                                  <w:szCs w:val="21"/>
                                </w:rPr>
                              </w:pPr>
                            </w:p>
                            <w:p w14:paraId="303DE360" w14:textId="77777777" w:rsidR="00DE7E4A" w:rsidRDefault="00DE7E4A" w:rsidP="00DA5345">
                              <w:pPr>
                                <w:spacing w:line="220" w:lineRule="exact"/>
                                <w:contextualSpacing/>
                                <w:jc w:val="both"/>
                                <w:rPr>
                                  <w:b/>
                                  <w:sz w:val="21"/>
                                  <w:szCs w:val="21"/>
                                </w:rPr>
                              </w:pPr>
                              <w:r>
                                <w:rPr>
                                  <w:b/>
                                  <w:sz w:val="21"/>
                                  <w:szCs w:val="21"/>
                                </w:rPr>
                                <w:t>Tests have shown that the presence of facial hair produced leakage that was 50 to 1000 times greater than found with clean-shaven individuals. Leakage generally increased as the facial hair length increased.</w:t>
                              </w:r>
                            </w:p>
                            <w:p w14:paraId="5148A57A" w14:textId="77777777" w:rsidR="00DE7E4A" w:rsidRDefault="00DE7E4A" w:rsidP="00DA5345">
                              <w:pPr>
                                <w:spacing w:line="220" w:lineRule="exact"/>
                                <w:contextualSpacing/>
                                <w:jc w:val="both"/>
                                <w:rPr>
                                  <w:b/>
                                  <w:sz w:val="21"/>
                                  <w:szCs w:val="21"/>
                                </w:rPr>
                              </w:pPr>
                            </w:p>
                            <w:p w14:paraId="6B011DB9" w14:textId="77777777" w:rsidR="00DE7E4A" w:rsidRPr="008B7BEC" w:rsidRDefault="00DE7E4A" w:rsidP="00DA5345">
                              <w:pPr>
                                <w:spacing w:line="220" w:lineRule="exact"/>
                                <w:contextualSpacing/>
                                <w:jc w:val="both"/>
                                <w:rPr>
                                  <w:b/>
                                  <w:sz w:val="21"/>
                                  <w:szCs w:val="21"/>
                                </w:rPr>
                              </w:pPr>
                              <w:r>
                                <w:rPr>
                                  <w:b/>
                                  <w:sz w:val="21"/>
                                  <w:szCs w:val="21"/>
                                </w:rPr>
                                <w:t>A person who has hair such as stubble, mustache, sideburns, beard, goatee, long hairline, or bangs with are between the face and the sealing surface of the face piece shall not be permitted to wear a tight-fitting respirator. Facial hair exceeding a single, full day’s growth shall not be permitted. The sketches help to illustrate what is acceptable and what is not regarding facial hair.</w:t>
                              </w:r>
                            </w:p>
                          </w:txbxContent>
                        </wps:txbx>
                        <wps:bodyPr rot="0" vert="horz" wrap="square" lIns="91440" tIns="45720" rIns="91440" bIns="45720" anchor="t" anchorCtr="0">
                          <a:noAutofit/>
                        </wps:bodyPr>
                      </wps:wsp>
                      <wps:wsp>
                        <wps:cNvPr id="13" name="Text Box 2"/>
                        <wps:cNvSpPr txBox="1">
                          <a:spLocks noChangeArrowheads="1"/>
                        </wps:cNvSpPr>
                        <wps:spPr bwMode="auto">
                          <a:xfrm>
                            <a:off x="419100" y="6553200"/>
                            <a:ext cx="4943475" cy="352425"/>
                          </a:xfrm>
                          <a:prstGeom prst="rect">
                            <a:avLst/>
                          </a:prstGeom>
                          <a:solidFill>
                            <a:srgbClr val="FFFFFF"/>
                          </a:solidFill>
                          <a:ln w="9525">
                            <a:solidFill>
                              <a:sysClr val="window" lastClr="FFFFFF"/>
                            </a:solidFill>
                            <a:miter lim="800000"/>
                            <a:headEnd/>
                            <a:tailEnd/>
                          </a:ln>
                        </wps:spPr>
                        <wps:txbx>
                          <w:txbxContent>
                            <w:p w14:paraId="7A312FB8" w14:textId="77777777" w:rsidR="00DE7E4A" w:rsidRPr="00E74D43" w:rsidRDefault="00DE7E4A" w:rsidP="00DA5345">
                              <w:pPr>
                                <w:jc w:val="center"/>
                                <w:rPr>
                                  <w:b/>
                                  <w:sz w:val="32"/>
                                </w:rPr>
                              </w:pPr>
                              <w:r>
                                <w:rPr>
                                  <w:b/>
                                  <w:sz w:val="32"/>
                                </w:rPr>
                                <w:t>Don’t Let Facial Hair Compromise Your Safety!</w:t>
                              </w:r>
                            </w:p>
                          </w:txbxContent>
                        </wps:txbx>
                        <wps:bodyPr rot="0" vert="horz" wrap="square" lIns="91440" tIns="45720" rIns="91440" bIns="45720" anchor="t" anchorCtr="0">
                          <a:spAutoFit/>
                        </wps:bodyPr>
                      </wps:wsp>
                      <wps:wsp>
                        <wps:cNvPr id="16" name="Text Box 2"/>
                        <wps:cNvSpPr txBox="1">
                          <a:spLocks noChangeArrowheads="1"/>
                        </wps:cNvSpPr>
                        <wps:spPr bwMode="auto">
                          <a:xfrm>
                            <a:off x="4591050" y="2924175"/>
                            <a:ext cx="990600" cy="209550"/>
                          </a:xfrm>
                          <a:prstGeom prst="rect">
                            <a:avLst/>
                          </a:prstGeom>
                          <a:solidFill>
                            <a:srgbClr val="FFFFFF"/>
                          </a:solidFill>
                          <a:ln w="9525">
                            <a:solidFill>
                              <a:sysClr val="window" lastClr="FFFFFF"/>
                            </a:solidFill>
                            <a:miter lim="800000"/>
                            <a:headEnd/>
                            <a:tailEnd/>
                          </a:ln>
                        </wps:spPr>
                        <wps:txbx>
                          <w:txbxContent>
                            <w:p w14:paraId="51677B3D" w14:textId="77777777" w:rsidR="00DE7E4A" w:rsidRPr="008B7BEC" w:rsidRDefault="00DE7E4A" w:rsidP="00DA5345">
                              <w:pPr>
                                <w:spacing w:line="200" w:lineRule="exact"/>
                                <w:contextualSpacing/>
                                <w:jc w:val="both"/>
                                <w:rPr>
                                  <w:b/>
                                  <w:sz w:val="12"/>
                                  <w:szCs w:val="21"/>
                                </w:rPr>
                              </w:pPr>
                              <w:r>
                                <w:rPr>
                                  <w:b/>
                                  <w:sz w:val="16"/>
                                  <w:szCs w:val="21"/>
                                </w:rPr>
                                <w:t>Narrow Mustache</w:t>
                              </w:r>
                            </w:p>
                          </w:txbxContent>
                        </wps:txbx>
                        <wps:bodyPr rot="0" vert="horz" wrap="square" lIns="91440" tIns="45720" rIns="91440" bIns="45720" anchor="t" anchorCtr="0">
                          <a:noAutofit/>
                        </wps:bodyPr>
                      </wps:wsp>
                      <wps:wsp>
                        <wps:cNvPr id="19" name="Text Box 2"/>
                        <wps:cNvSpPr txBox="1">
                          <a:spLocks noChangeArrowheads="1"/>
                        </wps:cNvSpPr>
                        <wps:spPr bwMode="auto">
                          <a:xfrm>
                            <a:off x="3648075" y="2933700"/>
                            <a:ext cx="762000" cy="209550"/>
                          </a:xfrm>
                          <a:prstGeom prst="rect">
                            <a:avLst/>
                          </a:prstGeom>
                          <a:solidFill>
                            <a:srgbClr val="FFFFFF"/>
                          </a:solidFill>
                          <a:ln w="9525">
                            <a:solidFill>
                              <a:sysClr val="window" lastClr="FFFFFF"/>
                            </a:solidFill>
                            <a:miter lim="800000"/>
                            <a:headEnd/>
                            <a:tailEnd/>
                          </a:ln>
                        </wps:spPr>
                        <wps:txbx>
                          <w:txbxContent>
                            <w:p w14:paraId="4C67B82E" w14:textId="77777777" w:rsidR="00DE7E4A" w:rsidRPr="008B7BEC" w:rsidRDefault="00DE7E4A" w:rsidP="00DA5345">
                              <w:pPr>
                                <w:spacing w:line="200" w:lineRule="exact"/>
                                <w:contextualSpacing/>
                                <w:jc w:val="both"/>
                                <w:rPr>
                                  <w:b/>
                                  <w:sz w:val="12"/>
                                  <w:szCs w:val="21"/>
                                </w:rPr>
                              </w:pPr>
                              <w:r w:rsidRPr="008B7BEC">
                                <w:rPr>
                                  <w:b/>
                                  <w:sz w:val="16"/>
                                  <w:szCs w:val="21"/>
                                </w:rPr>
                                <w:t>Clean Shaven</w:t>
                              </w:r>
                            </w:p>
                          </w:txbxContent>
                        </wps:txbx>
                        <wps:bodyPr rot="0" vert="horz" wrap="square" lIns="91440" tIns="45720" rIns="91440" bIns="45720" anchor="t" anchorCtr="0">
                          <a:noAutofit/>
                        </wps:bodyPr>
                      </wps:wsp>
                      <wps:wsp>
                        <wps:cNvPr id="21" name="Text Box 2"/>
                        <wps:cNvSpPr txBox="1">
                          <a:spLocks noChangeArrowheads="1"/>
                        </wps:cNvSpPr>
                        <wps:spPr bwMode="auto">
                          <a:xfrm>
                            <a:off x="3562350" y="4000500"/>
                            <a:ext cx="990600" cy="209550"/>
                          </a:xfrm>
                          <a:prstGeom prst="rect">
                            <a:avLst/>
                          </a:prstGeom>
                          <a:solidFill>
                            <a:srgbClr val="FFFFFF"/>
                          </a:solidFill>
                          <a:ln w="9525">
                            <a:solidFill>
                              <a:sysClr val="window" lastClr="FFFFFF"/>
                            </a:solidFill>
                            <a:miter lim="800000"/>
                            <a:headEnd/>
                            <a:tailEnd/>
                          </a:ln>
                        </wps:spPr>
                        <wps:txbx>
                          <w:txbxContent>
                            <w:p w14:paraId="35A46999" w14:textId="77777777" w:rsidR="00DE7E4A" w:rsidRPr="008B7BEC" w:rsidRDefault="00DE7E4A" w:rsidP="00DA5345">
                              <w:pPr>
                                <w:spacing w:line="200" w:lineRule="exact"/>
                                <w:contextualSpacing/>
                                <w:jc w:val="both"/>
                                <w:rPr>
                                  <w:b/>
                                  <w:sz w:val="12"/>
                                  <w:szCs w:val="21"/>
                                </w:rPr>
                              </w:pPr>
                              <w:r>
                                <w:rPr>
                                  <w:b/>
                                  <w:sz w:val="16"/>
                                  <w:szCs w:val="21"/>
                                </w:rPr>
                                <w:t>Wide Mustache</w:t>
                              </w:r>
                            </w:p>
                          </w:txbxContent>
                        </wps:txbx>
                        <wps:bodyPr rot="0" vert="horz" wrap="square" lIns="91440" tIns="45720" rIns="91440" bIns="45720" anchor="t" anchorCtr="0">
                          <a:noAutofit/>
                        </wps:bodyPr>
                      </wps:wsp>
                      <wps:wsp>
                        <wps:cNvPr id="22" name="Text Box 2"/>
                        <wps:cNvSpPr txBox="1">
                          <a:spLocks noChangeArrowheads="1"/>
                        </wps:cNvSpPr>
                        <wps:spPr bwMode="auto">
                          <a:xfrm>
                            <a:off x="4543425" y="3990975"/>
                            <a:ext cx="1085850" cy="209550"/>
                          </a:xfrm>
                          <a:prstGeom prst="rect">
                            <a:avLst/>
                          </a:prstGeom>
                          <a:solidFill>
                            <a:srgbClr val="FFFFFF"/>
                          </a:solidFill>
                          <a:ln w="9525">
                            <a:solidFill>
                              <a:sysClr val="window" lastClr="FFFFFF"/>
                            </a:solidFill>
                            <a:miter lim="800000"/>
                            <a:headEnd/>
                            <a:tailEnd/>
                          </a:ln>
                        </wps:spPr>
                        <wps:txbx>
                          <w:txbxContent>
                            <w:p w14:paraId="1A6A7DA1" w14:textId="77777777" w:rsidR="00DE7E4A" w:rsidRPr="008B7BEC" w:rsidRDefault="00DE7E4A" w:rsidP="00DA5345">
                              <w:pPr>
                                <w:spacing w:line="200" w:lineRule="exact"/>
                                <w:contextualSpacing/>
                                <w:jc w:val="both"/>
                                <w:rPr>
                                  <w:b/>
                                  <w:sz w:val="12"/>
                                  <w:szCs w:val="21"/>
                                </w:rPr>
                              </w:pPr>
                              <w:r>
                                <w:rPr>
                                  <w:b/>
                                  <w:sz w:val="16"/>
                                  <w:szCs w:val="21"/>
                                </w:rPr>
                                <w:t>Extended Side Burns</w:t>
                              </w:r>
                            </w:p>
                          </w:txbxContent>
                        </wps:txbx>
                        <wps:bodyPr rot="0" vert="horz" wrap="square" lIns="91440" tIns="45720" rIns="91440" bIns="45720" anchor="t" anchorCtr="0">
                          <a:noAutofit/>
                        </wps:bodyPr>
                      </wps:wsp>
                      <wps:wsp>
                        <wps:cNvPr id="23" name="Text Box 2"/>
                        <wps:cNvSpPr txBox="1">
                          <a:spLocks noChangeArrowheads="1"/>
                        </wps:cNvSpPr>
                        <wps:spPr bwMode="auto">
                          <a:xfrm>
                            <a:off x="3295650" y="4895850"/>
                            <a:ext cx="1381125" cy="209550"/>
                          </a:xfrm>
                          <a:prstGeom prst="rect">
                            <a:avLst/>
                          </a:prstGeom>
                          <a:solidFill>
                            <a:srgbClr val="FFFFFF"/>
                          </a:solidFill>
                          <a:ln w="9525">
                            <a:solidFill>
                              <a:sysClr val="window" lastClr="FFFFFF"/>
                            </a:solidFill>
                            <a:miter lim="800000"/>
                            <a:headEnd/>
                            <a:tailEnd/>
                          </a:ln>
                        </wps:spPr>
                        <wps:txbx>
                          <w:txbxContent>
                            <w:p w14:paraId="0EC0D649" w14:textId="77777777" w:rsidR="00DE7E4A" w:rsidRPr="00B6149C" w:rsidRDefault="00DE7E4A" w:rsidP="00DA5345">
                              <w:pPr>
                                <w:spacing w:line="200" w:lineRule="exact"/>
                                <w:contextualSpacing/>
                                <w:rPr>
                                  <w:b/>
                                  <w:sz w:val="15"/>
                                  <w:szCs w:val="15"/>
                                </w:rPr>
                              </w:pPr>
                              <w:r w:rsidRPr="00B6149C">
                                <w:rPr>
                                  <w:b/>
                                  <w:sz w:val="15"/>
                                  <w:szCs w:val="15"/>
                                </w:rPr>
                                <w:t>Goatee &amp; Narrow Mustache</w:t>
                              </w:r>
                            </w:p>
                          </w:txbxContent>
                        </wps:txbx>
                        <wps:bodyPr rot="0" vert="horz" wrap="square" lIns="91440" tIns="45720" rIns="91440" bIns="45720" anchor="t" anchorCtr="0">
                          <a:noAutofit/>
                        </wps:bodyPr>
                      </wps:wsp>
                      <wps:wsp>
                        <wps:cNvPr id="24" name="Text Box 2"/>
                        <wps:cNvSpPr txBox="1">
                          <a:spLocks noChangeArrowheads="1"/>
                        </wps:cNvSpPr>
                        <wps:spPr bwMode="auto">
                          <a:xfrm>
                            <a:off x="4533900" y="4895850"/>
                            <a:ext cx="1228725" cy="209550"/>
                          </a:xfrm>
                          <a:prstGeom prst="rect">
                            <a:avLst/>
                          </a:prstGeom>
                          <a:solidFill>
                            <a:srgbClr val="FFFFFF"/>
                          </a:solidFill>
                          <a:ln w="9525">
                            <a:solidFill>
                              <a:sysClr val="window" lastClr="FFFFFF"/>
                            </a:solidFill>
                            <a:miter lim="800000"/>
                            <a:headEnd/>
                            <a:tailEnd/>
                          </a:ln>
                        </wps:spPr>
                        <wps:txbx>
                          <w:txbxContent>
                            <w:p w14:paraId="10F16CDE" w14:textId="77777777" w:rsidR="00DE7E4A" w:rsidRPr="00B6149C" w:rsidRDefault="00DE7E4A" w:rsidP="00DA5345">
                              <w:pPr>
                                <w:spacing w:line="200" w:lineRule="exact"/>
                                <w:contextualSpacing/>
                                <w:rPr>
                                  <w:b/>
                                  <w:sz w:val="15"/>
                                  <w:szCs w:val="15"/>
                                </w:rPr>
                              </w:pPr>
                              <w:r w:rsidRPr="00B6149C">
                                <w:rPr>
                                  <w:b/>
                                  <w:sz w:val="15"/>
                                  <w:szCs w:val="15"/>
                                </w:rPr>
                                <w:t>Goatee &amp; Wide Mustache</w:t>
                              </w:r>
                            </w:p>
                          </w:txbxContent>
                        </wps:txbx>
                        <wps:bodyPr rot="0" vert="horz" wrap="square" lIns="91440" tIns="45720" rIns="91440" bIns="45720" anchor="t" anchorCtr="0">
                          <a:noAutofit/>
                        </wps:bodyPr>
                      </wps:wsp>
                      <wps:wsp>
                        <wps:cNvPr id="29" name="Text Box 2"/>
                        <wps:cNvSpPr txBox="1">
                          <a:spLocks noChangeArrowheads="1"/>
                        </wps:cNvSpPr>
                        <wps:spPr bwMode="auto">
                          <a:xfrm>
                            <a:off x="3457575" y="5886450"/>
                            <a:ext cx="1085850" cy="209550"/>
                          </a:xfrm>
                          <a:prstGeom prst="rect">
                            <a:avLst/>
                          </a:prstGeom>
                          <a:solidFill>
                            <a:srgbClr val="FFFFFF"/>
                          </a:solidFill>
                          <a:ln w="9525">
                            <a:solidFill>
                              <a:sysClr val="window" lastClr="FFFFFF"/>
                            </a:solidFill>
                            <a:miter lim="800000"/>
                            <a:headEnd/>
                            <a:tailEnd/>
                          </a:ln>
                        </wps:spPr>
                        <wps:txbx>
                          <w:txbxContent>
                            <w:p w14:paraId="6EC1400F" w14:textId="77777777" w:rsidR="00DE7E4A" w:rsidRPr="00B6149C" w:rsidRDefault="00DE7E4A" w:rsidP="00DA5345">
                              <w:pPr>
                                <w:spacing w:line="200" w:lineRule="exact"/>
                                <w:contextualSpacing/>
                                <w:rPr>
                                  <w:b/>
                                  <w:sz w:val="16"/>
                                  <w:szCs w:val="15"/>
                                </w:rPr>
                              </w:pPr>
                              <w:r w:rsidRPr="00B6149C">
                                <w:rPr>
                                  <w:b/>
                                  <w:sz w:val="16"/>
                                  <w:szCs w:val="15"/>
                                </w:rPr>
                                <w:t>FuManchu Mustache</w:t>
                              </w:r>
                            </w:p>
                          </w:txbxContent>
                        </wps:txbx>
                        <wps:bodyPr rot="0" vert="horz" wrap="square" lIns="91440" tIns="45720" rIns="91440" bIns="45720" anchor="t" anchorCtr="0">
                          <a:noAutofit/>
                        </wps:bodyPr>
                      </wps:wsp>
                      <wps:wsp>
                        <wps:cNvPr id="31" name="Text Box 2"/>
                        <wps:cNvSpPr txBox="1">
                          <a:spLocks noChangeArrowheads="1"/>
                        </wps:cNvSpPr>
                        <wps:spPr bwMode="auto">
                          <a:xfrm>
                            <a:off x="4676775" y="5905500"/>
                            <a:ext cx="790575" cy="209550"/>
                          </a:xfrm>
                          <a:prstGeom prst="rect">
                            <a:avLst/>
                          </a:prstGeom>
                          <a:solidFill>
                            <a:srgbClr val="FFFFFF"/>
                          </a:solidFill>
                          <a:ln w="9525">
                            <a:solidFill>
                              <a:sysClr val="window" lastClr="FFFFFF"/>
                            </a:solidFill>
                            <a:miter lim="800000"/>
                            <a:headEnd/>
                            <a:tailEnd/>
                          </a:ln>
                        </wps:spPr>
                        <wps:txbx>
                          <w:txbxContent>
                            <w:p w14:paraId="1175C47D" w14:textId="77777777" w:rsidR="00DE7E4A" w:rsidRPr="00B6149C" w:rsidRDefault="00DE7E4A" w:rsidP="00DA5345">
                              <w:pPr>
                                <w:spacing w:line="200" w:lineRule="exact"/>
                                <w:contextualSpacing/>
                                <w:rPr>
                                  <w:b/>
                                  <w:sz w:val="16"/>
                                  <w:szCs w:val="15"/>
                                </w:rPr>
                              </w:pPr>
                              <w:r>
                                <w:rPr>
                                  <w:b/>
                                  <w:sz w:val="16"/>
                                  <w:szCs w:val="15"/>
                                </w:rPr>
                                <w:t>Full Beard</w:t>
                              </w:r>
                            </w:p>
                          </w:txbxContent>
                        </wps:txbx>
                        <wps:bodyPr rot="0" vert="horz" wrap="square" lIns="91440" tIns="45720" rIns="91440" bIns="45720" anchor="t" anchorCtr="0">
                          <a:noAutofit/>
                        </wps:bodyPr>
                      </wps:wsp>
                      <pic:pic xmlns:pic="http://schemas.openxmlformats.org/drawingml/2006/picture">
                        <pic:nvPicPr>
                          <pic:cNvPr id="1486389632" name="Picture 1486389632"/>
                          <pic:cNvPicPr>
                            <a:picLocks noChangeAspect="1"/>
                          </pic:cNvPicPr>
                        </pic:nvPicPr>
                        <pic:blipFill rotWithShape="1">
                          <a:blip r:embed="rId20">
                            <a:extLst>
                              <a:ext uri="{28A0092B-C50C-407E-A947-70E740481C1C}">
                                <a14:useLocalDpi xmlns:a14="http://schemas.microsoft.com/office/drawing/2010/main" val="0"/>
                              </a:ext>
                            </a:extLst>
                          </a:blip>
                          <a:srcRect l="33333" t="47788" r="23214" b="2212"/>
                          <a:stretch/>
                        </pic:blipFill>
                        <pic:spPr bwMode="auto">
                          <a:xfrm>
                            <a:off x="247650" y="514350"/>
                            <a:ext cx="695325" cy="1076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86389633" name="Picture 148638963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724275" y="2333625"/>
                            <a:ext cx="628650" cy="657225"/>
                          </a:xfrm>
                          <a:prstGeom prst="rect">
                            <a:avLst/>
                          </a:prstGeom>
                        </pic:spPr>
                      </pic:pic>
                      <pic:pic xmlns:pic="http://schemas.openxmlformats.org/drawingml/2006/picture">
                        <pic:nvPicPr>
                          <pic:cNvPr id="1486389634" name="Picture 14863896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4781550" y="2352675"/>
                            <a:ext cx="581025" cy="590550"/>
                          </a:xfrm>
                          <a:prstGeom prst="rect">
                            <a:avLst/>
                          </a:prstGeom>
                        </pic:spPr>
                      </pic:pic>
                      <pic:pic xmlns:pic="http://schemas.openxmlformats.org/drawingml/2006/picture">
                        <pic:nvPicPr>
                          <pic:cNvPr id="1486389635" name="Picture 148638963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724275" y="3314700"/>
                            <a:ext cx="609600" cy="714375"/>
                          </a:xfrm>
                          <a:prstGeom prst="rect">
                            <a:avLst/>
                          </a:prstGeom>
                        </pic:spPr>
                      </pic:pic>
                      <pic:pic xmlns:pic="http://schemas.openxmlformats.org/drawingml/2006/picture">
                        <pic:nvPicPr>
                          <pic:cNvPr id="1486389636" name="Picture 148638963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4781550" y="3371850"/>
                            <a:ext cx="628650" cy="638175"/>
                          </a:xfrm>
                          <a:prstGeom prst="rect">
                            <a:avLst/>
                          </a:prstGeom>
                        </pic:spPr>
                      </pic:pic>
                      <pic:pic xmlns:pic="http://schemas.openxmlformats.org/drawingml/2006/picture">
                        <pic:nvPicPr>
                          <pic:cNvPr id="1486389637" name="Picture 148638963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705225" y="4229100"/>
                            <a:ext cx="619125" cy="685800"/>
                          </a:xfrm>
                          <a:prstGeom prst="rect">
                            <a:avLst/>
                          </a:prstGeom>
                        </pic:spPr>
                      </pic:pic>
                      <pic:pic xmlns:pic="http://schemas.openxmlformats.org/drawingml/2006/picture">
                        <pic:nvPicPr>
                          <pic:cNvPr id="1486389638" name="Picture 148638963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4800600" y="4248150"/>
                            <a:ext cx="609600" cy="666750"/>
                          </a:xfrm>
                          <a:prstGeom prst="rect">
                            <a:avLst/>
                          </a:prstGeom>
                        </pic:spPr>
                      </pic:pic>
                      <pic:pic xmlns:pic="http://schemas.openxmlformats.org/drawingml/2006/picture">
                        <pic:nvPicPr>
                          <pic:cNvPr id="1486389639" name="Picture 148638963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3648075" y="5172075"/>
                            <a:ext cx="685800" cy="733425"/>
                          </a:xfrm>
                          <a:prstGeom prst="rect">
                            <a:avLst/>
                          </a:prstGeom>
                        </pic:spPr>
                      </pic:pic>
                      <pic:pic xmlns:pic="http://schemas.openxmlformats.org/drawingml/2006/picture">
                        <pic:nvPicPr>
                          <pic:cNvPr id="1486389640" name="Picture 148638964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4714875" y="5210175"/>
                            <a:ext cx="647700" cy="733425"/>
                          </a:xfrm>
                          <a:prstGeom prst="rect">
                            <a:avLst/>
                          </a:prstGeom>
                        </pic:spPr>
                      </pic:pic>
                    </wpg:wgp>
                  </a:graphicData>
                </a:graphic>
                <wp14:sizeRelV relativeFrom="margin">
                  <wp14:pctHeight>0</wp14:pctHeight>
                </wp14:sizeRelV>
              </wp:anchor>
            </w:drawing>
          </mc:Choice>
          <mc:Fallback>
            <w:pict>
              <v:group w14:anchorId="1019A78D" id="Group 4" o:spid="_x0000_s1026" style="position:absolute;margin-left:2.25pt;margin-top:-11.25pt;width:453.75pt;height:549.95pt;z-index:251710464;mso-height-relative:margin" coordorigin=",-787" coordsize="57626,698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fANYv0w0AANMNAAAUAAAAZHJzL21lZGlhL2ltYWdlMi5wbmeJUE5HDQoa&#13;&#10;CgAAAA1JSERSAAAAQgAAAEUIAgAAAHEzpwcAAAABc1JHQgCuzhzpAAANjUlEQVRoQ9XaefSV4xYH&#13;&#10;cHXNMxkbEELmoZLKFC1DpqLMmYeksJRESQpdEhkrMiZiYWWeZZ5nMg8ZbkpUijTfD/ved517fv3O&#13;&#10;+5yjsu7zx1nnvOcZ9n6evb/7u/fz1pg3b95i//+txsJQ46OPPtpggw1GjBgxc+bMn376aZtttllz&#13;&#10;zTVXXHFFDxfSji0YNb7//nsSv/32208//fSLL774wQcf1KlTZ6211gqhf/vttzFjxtSsWXOfffZp&#13;&#10;165d/fr169Wrp8MCVOmvqvH6668feOCBBLLryyyzzJ577rnppptusskmToC4maAff/wxTd577727&#13;&#10;7777888/nzNnzq233rrLLrvUrl17gShTuRqzZs2aPHly+/btmzZt2qhRo6lTp+677761atXKFeuH&#13;&#10;H364//7777rrLvrsv//+K6+8MuW33357x5U7ttoOfKOy9uijj9p+89rUjTfeePnll7/44ot//fXX&#13;&#10;33//nV2R1fcSMzPCRx555Nhjj7ULK6ywgs9LLrmk9JASsy1WmQ6XX355mP5yyy13xRVXvPHGG19/&#13;&#10;/fW333677bbbsijPSbbXXnt99913KfPzKHthVPfu3Z1qypCiPpWoYc/WX399R8Flb7rppp9//vnq&#13;&#10;q68+9NBD69atSw1nwg2eeeYZZ5Io0PHHH2+gOWnSoUOHX375JXFg1q0SNXjnEksscfTRR5vlmGOO&#13;&#10;AaYNGzY84YQTBgwY4JM5lStE9Lc7Tz75JE123333cjUpT40hQ4YAog033FAQ4BvQqUGDBjfccMNR&#13;&#10;Rx3VokWLpZdeescdd3Q4lalhFFsNJz7//PPLmiRVDXt89tlnW8D2c2IhYuLEiU888cSSSy75jz/b&#13;&#10;GWec8fLLL4OvspYv6jx9+vRrrrnGKjx+ypQp6VOlAu6oUaMiPgwbNszex55deumlI0eOPPPMM8WB&#13;&#10;F154YcKECR4KcM2aNeOp4gYACFwWLphijILO1G7evHnr1q1r1Kix7LLLFsHo4YcfjgH06dPnvPPO&#13;&#10;S4XgFI1nzJjB+s1ogcL+XFn4E5Jh/4knnrjrrrsWyXTuuecywhDFX+CL3A5QeGGWlNQccpEMjz32&#13;&#10;WAST2bNnp4inT9JpPPfcczvvvDNoevDBB1u2bBliISCc22bfd999cAa5ICLbA75i87/+bGusscag&#13;&#10;QYP8S0P66MxsuNBGG2301FNP3XLLLdhX//79I8Bfd911q666qpkZLeS98sorPY/ty28p6nI4E9mk&#13;&#10;rDPDJffmm29+yCGH+Mvym2222XrrrSdoHHHEEaeffjosdj6k1JNRnXXWWRFnevToARX0hM46R1tl&#13;&#10;lVX85aH+sQQatsUWW3Tt2jVFPH2SXLxVq1ZMmQPEpHZr+PDhbImTOByHQIg99tgjYyK+k8lDf9EW&#13;&#10;sWUkTkNk6NWr14033ggbCsOcM+zZsyeHQW3oHKtYYu+9916QaqyzzjocNJuxX79+RGQwABfYAyg4&#13;&#10;qzVu3DhYyVJLLWWD2YN25JFHspbx48djHyW4hu0XBE172mmnxUIYF2T/6quvUjTJPw1xYLXVVgs1&#13;&#10;vvzyyy233HLxxRfnmpCkyAX9ZPr6w+IPP/zQoWkpQkQfk1Njq622sjt+wkY/EZyUGfLVMDuQES5M&#13;&#10;F6aidezYsSxcTxFFn5NPPtnkeI3vxx13nO/vvPNOyth8NfAl02299da33XabL3Dw4YcfTpm6gj6g&#13;&#10;bLvttuN1DpZDWk4sSpknn+LDTdOxK4GPF5566qmoaz4CVtSDucq3mOK0adMiPeQbKTPlq7HTTjuZ&#13;&#10;CFebO3cusKJJyrwV94FpoHallVaKGRhVylT5aoALgQ9YQUy7FXR6ITW29Oqrr0II84uYPkFfylr5&#13;&#10;avBv9IEOYawLtdkmcgejKStNz1cDd1h33XWBYJCcgMWF1xxFeKPEy2eGjaVXzFdDIBPOBCPuMd+5&#13;&#10;3n333cq0ErxjYPbFd2ibzYYWBE/JbflqxJbw7Oeffz6mE3FfeeWVvn37ok+olIKIaGg9SQI8uOqq&#13;&#10;q5599tnqFn7rrbdQGN24nEMOkusLeq9WYhT/Nr98Js4ktaWgspqF2YG6SZFca9in4K3yNe2ee+6R&#13;&#10;wTLrrMQmzlQN4RdddJEZ7AiWJSfp1KmTVN5wHMyB+6tbt26i6uqrry6EY2tdunQBjykS5oc/s9gq&#13;&#10;a0T2d/PNN9stm4rbyUOEJ2ROcqv0FOmHrEg3nPezzz7LJBAH7AK2Dy1wJ3mvIQgOPDUDruXT8QpN&#13;&#10;hhx88MF4obhhX7CbBaYGesuuBFfyxUrRsG5P8NBCa/a9aHkbjCkNHjyYsQnSjkKM22GHHfQETRre&#13;&#10;kdEzX1BMhwnl8TeEMkWNJN+wHhDE0nzJcNA+ORlP9ttvv0wNCuvwySef2M7sIUdSsGKBwOfNN990&#13;&#10;thRT59Whbdu26iAeMp7oH385pXiSPS/tJElq2B4Gk000dOjQxx9/3E9pjXgSfC6a5wCa20RenjUW&#13;&#10;xZVxeOmU4VCbTfqXW0viOZ6KUXR2OAzSoWUZf2kF/vNvypExJL0tpjLwxRdfOOsoUmn8xENZriZ9&#13;&#10;tetVkwod4Jg9jiE//vijEqOTufPOO6+//nrfC+spnlND/iSfOeCAA1LE0yfJxaOQo0Ek6RGVSJay&#13;&#10;wGuvvUZ6YUEBQdKXO2Ts2LHIDhCPjH/gwIG5Q6JDklExa0UNURxvEwctELQnt3Xu3BlHMtYB5nbW&#13;&#10;wdmyN/vliPxM5yNJakSWLBGFsFg67Qv9oTr5YI5GFPBA//RwJi5RhkVB3hTl9UlSQz/RgA5s6f33&#13;&#10;30+cGsLiKQHTKJkwgueXHhuqAomoxyUuVIYa9kb1xXVE3GmkNIwDNMm3dBb4JEDBA0o0Fuuypnfv&#13;&#10;3vKNRIpeBlKFGwlbo0ePBoiWSfE8/o2zOJCUztEHfMM0ytisRBSJgUlIFV3l4naX9jTJ0LOqiDBX&#13;&#10;VVf0pYaKYFEHxSE+Nl/F7E5s7dprry1SweV0/ctQw6T2yVmDrBKVG1UpojBCERrtY+4ux/75Z8OI&#13;&#10;2UxV3czMebBDLAtM6VlWZSgVcDNrDmaqEmWZ6kx8t912s5c4hVobiZVrgZs67x133GGDIW9wx6Lm&#13;&#10;KNyb0YQaKnRBeMto6QcXPRWsogBTYqB/g2C3adNGUf3TTz/1JEJ1dRcgqtp0pjxIKFeksk/D9oBC&#13;&#10;BvDNN9+U2Cp9orALNB944AG1Z094VPhV1YEI26RJk1QtGGQAdLktNW5k8+KzEc5KryTIwCj03rHY&#13;&#10;46CA1cUNgMaKfAKG9MhdKMB89iZ3J5BTBLYoSyYi3iHXsa+33347Gsa5ZUvOgebSKcSek+BLfMNl&#13;&#10;gAwkWwixNyfe5fI2uz/JFeN/OpRriAzdePcVRWBCsYDjrElNHZqrM9SY9DTMLEqaCvSypd2fYIQO&#13;&#10;UAcqlSuS/km3TYXCcVaxHPII6q5asr88x2S9G2JHMXb3tGiYMgdbR91RyeDzzuqyyy5zbet5pjba&#13;&#10;Tw2n4RidW3nnEL0rUJ2tH3bYYQcddFCJRFlNQB/BmMVHEcRapJfEF60oTxS8H3roIWok1s+rylyJ&#13;&#10;GmaxtfYSUyp9D8/SOAw2xUkgNcbuRqFICA4jbAsvle1pzFahGmzGqpa3zUh1oWSCo9qHO9uqkdi9&#13;&#10;lPcQitTgZphBvDOS+I7JAjuNUEMuLvGgjCJVFtfOOecciTWTq45QkDU64/zMDAaI9zSEaYtaDRkp&#13;&#10;NSSZUV/y3Xs8sUmgJvfCbty4ccaCbLALD/42NVQDiI6uktsWcmX1wlNOOaXqCyPgK+7yCttLL70U&#13;&#10;eQWDBF/UiJu+CvAmhpQdxQPfYLxP8vkUEBA+r2LYY5iDGhWmR+o0cVzR9EFjVeiIzitYlKnwKIyw&#13;&#10;Epz975gK1Yg3hjJKomQGK70/gmN79wDJZTMwSqyUu/pXZ3ezoo1yoCtjJMVPCnseFbB4AUjsr1CZ&#13;&#10;Cs5RuCANzxYQ4paeDowE9vvOioSzCNiR8ao4oX3CQpR5pE2YizevcH54LQlRNDJQQFSNr0CeCgFX&#13;&#10;wGYqgob9ixwI/1MEolUmhNQiysyubXmCIpr+IW60uL1nhACKU+kJdhepGjJyMmnSQGfi3oNYDAY5&#13;&#10;R8urbicycuGFFzoKBZvCf1mduwEJiSP1Ig33WERqCMYnnXSSFMc5iHG2UB0xggCGonTLQorUED3U&#13;&#10;z3F7b+SUeNnCtQnzk12yQz5WXb5encmlYhw8ueCCCyggE+KUfJF/F929Y3UKM86qAvv2ug+/NxBI&#13;&#10;KFqLJ84q/X2qfDWEAqVI9QG75TYoRAx4qVqDAThoRbmv6rlygAHZ5PANHPN4iGzp7M2hErtTSg25&#13;&#10;GHHjhTAGc++992YTKbYCVqy7aGp3Tkzcq2BlHYgLEBFdBCyc34HLrgCAIKNWVHrCatXgBk2aNEFj&#13;&#10;XcBRJv1FF+dG7aqRu4QcXiMr8v6sM2qjnk3J0gX5+avB4cRmgKgqnHhtlS3sdTtqoBiJB6I6weUY&#13;&#10;T4n+3s2Ut8hv3W/Nt1uxGl659EImw3AIuQxvvjNS2xWzDDZRDf0x5eyltupGia3yMGYms3dtRPnC&#13;&#10;nn+ogdt5gREgRnEF946L00Q5qnZj5Yzkr8xQ3dKSYRfCTttGC6bXXnttyP/Hi1JER86EYSG53Kpj&#13;&#10;xar+lYHkduvpbXZxBgmCcjXiXg8/zd79qZCc/U3DpCts599eeNn50m5u6wAAAABJRU5ErkJgglBL&#13;&#10;AwQKAAAAAAAAACEA9giQlDMNAAAzDQAAFAAAAGRycy9tZWRpYS9pbWFnZTMucG5niVBORw0KGgoA&#13;&#10;AAANSUhEUgAAAD0AAAA+CAIAAAAXlIQQAAAAAXNSR0IArs4c6QAADO1JREFUaEPV2nnQlXMbB3Bt&#13;&#10;lpStRChbUSFbyZKlkfYaM+1FFKWhtCDLZBeyRAtNGkSF0r7JWCq0aEXWspQlWwuFUpb3885v5n6P&#13;&#10;8zzPue/79Pjjvf84c577+S3X77q+1/dafqfE33//vcf/4VOieOXetWvXmjVr1q9f/9NPP61bt656&#13;&#10;9erHHnusz/LlyxevcopH7k2bNi1dunTJkiU///zz22+//fXXX1eqVOm3337bf//9y5Qpc8wxx9Sr&#13;&#10;V69atWonn3zyIYccUiwHKAa5p02btmjRom+//Xbjxo01a9Y87LDDjj76aDrec889t27d+v7777/z&#13;&#10;zjsffvihA5QsWfKkk0667LLLDNtN6XdLbhh76qmnRowYceSRR1Jt9+7d69evX6hAP/zww8cff/z6&#13;&#10;66+vWLFiy5YttWvXbty4MfUfddRR+R0gf7ltP2HChNtvv51Mp59++nnnnXfDDTcQ66OPPjrggAOO&#13;&#10;P/54bwrKtHnz5vHjx5t44IEH7ty5s06dOp07d65Vq1Zq6eksj+evv/4aOXLkfvvtx/T2fvzxx5ct&#13;&#10;W3brrbceccQRQNKiRYuHH37YmKJW/uabb4wfNmwYrz311FNnz56dVoY90k4I41etWlW5cuVmzZq9&#13;&#10;8cYbPHLWrFkdOnRAGldccQW/BIkNGzbkkDss8vLLL5955pk0fcYZZ3zwwQepJEkt9++//z59+nTG&#13;&#10;5WdDhgwZM2YM6WvUqEHxuOLaa6/9888/k0jgVD/++COvnTRpUpcuXU455ZQ333wzycQwJjW+p06d&#13;&#10;OmjQIHriUth61KhR0Lz33nvDDJVfcMEFWC8tWAcOHGhNwOvZs2fCuaXuuOOOhEMNQ8zXX38933ri&#13;&#10;iScQwq+//uoYJMZrF198sc+KFSs6jAHU70HnvotEixcv/uWXXzDjH3/8sddee5UoUSJrUxBHow0a&#13;&#10;NMBLSeRJoW8I4XCvvvoqvrvrrrsOPfRQkPjuu+8QCH5gcWxtS8dwPIQo0CxcuPDLL78UlZwQrk44&#13;&#10;4QS8jme444knnmiFSEQLoqZnn3320ksvLWa5V69effbZZ+MvTlmhQgWrk5t2vUd/hx9+OF575pln&#13;&#10;BCBjYJe48ANR2J0u/Un9oOkMImvz5s3vueceB9h3330txZu9AfSHHnqIoWJFT4GTKVOmIK+bbrrp&#13;&#10;/PPPt64w/thjjz399NNeggFiIRkHhXtsiNERYpUqVXDFjh07+IA3EEJKvMl0spf58+ebaykjDz74&#13;&#10;4O3bt2MYK/gzVu4UOKGMUqVKjR49unTp0oR+4IEHxo4dK/EQdxYsWAC4mZvRNKyTj6wEYh+P81St&#13;&#10;WvWcc87xHcDMIigHePTRRy3ODhdeeGHTpk0Bpjjl7tGjB64QFGEDFWKPhg0bvvLKKzAwZ84cmpMD&#13;&#10;Ujkd+xRNCWcARdIxsgceqUsWBl566SUOzQKSHCOtyT0eeeSRAJ5cT3LKvPrqq5EP7YbEqFy5ckgw&#13;&#10;czojCISI2QG4JjeNXZyOO3XqtM8++2Bxg/v27Ssa8JDYifEeEA7NpTAGhHz11VecD4ew7CWXXJKp&#13;&#10;EtvTKI7DZdw0Sc5dtmxZIRb8eKql4Mpcu8TiJKncdLlt2zZIHTBgAADwSMHCrrEbxA7AUW3atHnt&#13;&#10;tdfkC7KDtWvX2it2VlK5rcim5MZ6XL5bt24gG7t6kgE8WJSVoLMkH3j33Xe5R+zEpHJzGtoFWXRG&#13;&#10;Q1gidunkA1Bno0aNlEgsyemLU24sIXxAOeJDcAUDdXIpC46k8hDCRFO7JHGMpPomqEXFauATMnZH&#13;&#10;yoJzURAEkhtZUTbvjF0/qdwWYkRyY4zMEGO/EMApzPfY/QodgEAQtkxGviD3CklE7ieecaL5VkRS&#13;&#10;MgpVsNDNQZEXcrQfgLKv9oNsiVmUj5k5kxVo9IsvvpAOOKS5Ti4AeSl8tmzZEmkKpUIVYwKkyBAn&#13;&#10;9h4p5MaywoqwLKyI0vfffz/ftx+JWVbJQxSfIk6rVq2efPJJbhC2//777/35wgsvmOU8wfmYiPRW&#13;&#10;EylFYiqXltELrCfBdwq5cQg72oCU9kbkAg3cS6/fe+89ykMI0OLBmAQKchPx008/lab7gqct4r3M&#13;&#10;6aCDDqJXriJdEyC9V+3jK//NSnUK131sRI0GTJw4MQQa/QO6Ce8ffPBB0IT7aHWVPFFCcelId955&#13;&#10;5/Lly+UhhJZIAhLJjjvuOKlIv379GCeso6amZs7DVoAXK1UKv6TFkBXxP5gJgsqzfYY0KMTnTz75&#13;&#10;ZMaMGTb2XTRRfZHj888/l4G89dZbFmEQ55GHSW/kC2EdGhGPad0WlFKc+AY+0rBvnz592J1Nu3bt&#13;&#10;yquIBTm8TSpnY5+aUuGE7GCKswmE9I3mIMqxLWWk1DyqyvwJ+k4F30lKtRT4pk5oFt7h+LnnnmNx&#13;&#10;koV6DHZ9J6sx5IZ7x/BdlPWeO1555ZVyWjhGGgFCtE5Q7BFU618WdyTxOAkPpuhDMLr8W91FT6RX&#13;&#10;6RSFQjLJock6b948NSX75MArHetn6GGwkkRFQh8LbgNS4Dv0lhiRVtSCapOiUEijwIPmlWdm5QYr&#13;&#10;W6EpXMkH+EnCjmEKufkiNfMeBlVNRSYuKBZ9BzKGJZSnF6UJUZT0VgtZGsVDXZLi8r+YjPXcaAC5&#13;&#10;9WUoBu+KLwHTRT0G4zsQd1TuKFgWNRJbsw9NI0Hgjpgqt2Ap5LaQ0CgyUwxGiyis4AbBI1EbmZRF&#13;&#10;IlQmwWeNF6E4rtQgedMnnb6NRlJgLdrLVZBGQYnVyC+++CLS4AkaWgFaKkgOjddVBllTeJhujMa+&#13;&#10;/glciUcJ7Z+ifxKYrm7duhSp/EHejpG1jYBCwQ6GB1lGEqLZoLcPVzrLjhoasNHjMOo95wFrNdRp&#13;&#10;p532r8htURa3vd67ZjvmztqGzpSJsg4H+Oyzz0T4mTNn8tHQqdLFzaQL759//nl5JTV37NiRIhIK&#13;&#10;nRon0bqcUmqRtY2XOkEwDRWU7Qzhagp227dvry2IZzKngJOz8UVj0pbYKeJltCW3A9ysqhvZ6U+4&#13;&#10;eOC1WefRTxNWnEq+LriEIOrxxjr+hXBCTzT5k45Pwrpoy2dWl0P/TW5IaPrjiGpnX+QkNI0o+Cve&#13;&#10;0EPUbvUZyS2xEZtCEpbqyUduSZJ+VWYVKHVGI2FjiZeSB/Q5sVwFAMA3JDMOrCGoRAojgZ5/q4DE&#13;&#10;Mof81+WWD3FKFB4U79FR0ebs3bu3bER4Hz58OEqhcqEHKjyBeYRGLyUhYRZPEEdliEyRthuTj74h&#13;&#10;xN4kw25BAqEOV9x3332uDaSKehUCJNTK8mjUCXWheKeEm1nCpav/ysxCDS9VTJiWRDZJx9/RNACg&#13;&#10;V5QMBkg3BGfBKNxcauKwO3XSN67gsnDfq1cvGSKM0TpiUU9o6pquzOEYSWrhfwApSdJYcIyNb7vt&#13;&#10;NgvJlV0bwHoYI2KLMoMHDyaol6GeoPubb76Zs4oy0VIqt3PPPVdGlTvLLUq8FPl35hKQfffdd5Ob&#13;&#10;slWELjfQogGqSSpXBPG2zPHwgOl8hpeQ07ZtW9ZANeJlHrrLB9/ElYLDty9g7UpJ2Lv33nupU7jW&#13;&#10;n3B/gFUyzcol4CFcVKiaXXNiFXVTkyZNBNfIv5NTSp5ys36ILyhMee/WlMoVE1KAq666Klxhwgyu&#13;&#10;yBQFbEDIDZEcBt/LXYPjJmo8/PNMecottUBtHrHaggjbXQd+5G2aUmELVA020Xa6WSwDXYAB0yQm&#13;&#10;t7YRN8WDyTUdRuYT502D1HCxLXb4jtownZaIfj4Wp36okJrqbOlJOJuS3jW2fNUUJRwrSV/Bhnvo&#13;&#10;2MtSsvpyscfIU9+Bs4UbSJD6YYbw8yQVLpwgGQ5AdNmVjEV/58YbbwQe1gCPyZMnK36RJhLEJ8Cd&#13;&#10;5IIh+yR5+LIpnBJ5413x/JZbbvFG9uxKKbBKeMKlh3YPRleMRiTILKIMD0agtN6uXTt9xrRi5KNv&#13;&#10;HCdfpTxKpV11uJjXunVrUsJ0pBihG3P7kYk3wBNFcrp3F8U1fQI38IwbNy7JHcNuxZ25c+dedNFF&#13;&#10;gAEkCMR+4SYpNCccI1K52ATc2EMXxX+zNIpDvIEZKEeI+NT5k2s9adzhfCtXrrzuuuu4YP/+/cnK&#13;&#10;BaUcmSZmd/kWHYftARfxBfkKfSRV6AXMlDzXXHON1FwCw3RJfsGSSG7rMqsOjt9DRMrDEsIeEEcy&#13;&#10;QTDnE/9jf+kTpjg87pdI+o6X9MjPOusszTCeY/Hcuo+RO/RORXJlPKPHXgErE+2N9WItbuWhQ4dy&#13;&#10;WfiOBtuLScVaFKTUyLFILrnxmjYfKKtZMlOiHMvxS0Dy452oQV7UYGcTqrhKlnxs5TwI9PLLL3ft&#13;&#10;LyoXukIhcttSCxMPqGTlPYgsB0YLLipfhXJtrdwqh2MX/qFTXvBxfhWdgyEinYxMeg2D//c7jlC3&#13;&#10;hnsmP0jzRRotJqetRMJ9FX7IXaLTqx1z399aSkagu4Jk1SK6ZcKqDF5+8R8JijgKLBy2vwAAAABJ&#13;&#10;RU5ErkJgglBLAwQKAAAAAAAAACEAslncjDYQAAA2EAAAFAAAAGRycy9tZWRpYS9pbWFnZTQucG5n&#13;&#10;iVBORw0KGgoAAAANSUhEUgAAAEAAAABLCAIAAABPzBZKAAAAAXNSR0IArs4c6QAAD/BJREFUaEPV&#13;&#10;2neQFNUWBnAR1CcoiPoUA0GMmHNGQRQzZjGCGbEMhTmVERQxgwEwgmAWlaeoSBAx54Bijphzzvh+&#13;&#10;esp2anZ3bvfM+qpe/7E1O9N974nf+c653eT333+f5f/5mvV/IPzPP//8/fff/0MbNWlcD/z222+P&#13;&#10;Pvro66+//sMPP7z22mtzzjnnSiut9Oabb/7yyy+77777Qgst1KxZs8bVpBEU+Oabb8aPH3/bbbct&#13;&#10;sMAC77333rRp01ZZZRUSf/755y1btmzbtu1LL7307LPPLrLIIp07d15vvfWWXnrpdu3a+alRNKlJ&#13;&#10;AVLeeuutQ4cO9eHff15LLbXUmmuuSUTCNfnr4o23336bH+hGEx822WSTQw45hG5cVKMa1StArOOP&#13;&#10;P/6WW27ZZZdd1lprrdlnn53oCy64YAWBfvzxx2+//fbuu+8eN26cAFt++eVXXXVV2vow//zzzzbb&#13;&#10;bFUoU6UCX3755ZVXXnnEEUfYfsMNN3zrrbeY85RTThHifpo5cyZpxEzz5s3rlUlaX3/99Xfeeecr&#13;&#10;r7xCq+WWW44JttlmmyWWWGLWWQviiiQuerH9AQccEJIJEwrcd999MuHSSy9deeWVl1xySdJstNFG&#13;&#10;jz/+eHJl0nv21FNPXX/99a1DpeQjZTfMUvQB98vXpk2bkl4uHnjggR9++OETTzxx8MEHywFynHnm&#13;&#10;maNGjbrqqqvEfZ7FmePss8/eYYcdFl544TXWWMNSv/76a54H457CIfTTTz9tvfXWEydO3GuvvXz4&#13;&#10;4osvPv744wcffNBaUKhPnz4yoVAoUwCIPfzww+++++4777xj/b333nufffaZY4458qxTTIHnnnvu&#13;&#10;pptuOv/889k+gpgmK664okgARCTYcsst+aS6dCSucCL6V199RaXVVlstjwIFMkaIi5Onn356wIAB&#13;&#10;BL333nuhEEz85JNPgOOTTz4phOxaS6mSQosttpgCcscdd0j0PArkzYELL7wQ2ClDw4cPFy3PPPPM&#13;&#10;uuuuawNRe+SRR44cOVIUwaKGYlekSRVZ8fXXX1eIb9EvwWARQ7g/TybkCiHW3XHHHcX6dttt17t3&#13;&#10;b2XI0qeffvo999zD4/CHPm+88Qb0lAYdOnSYa6652rdvv++++3733Xe+v//++wUbR3mqVatWXKRc&#13;&#10;HH744apevTjLwwMHDrz44ov33HNPKJfwQx4tzznnHAvJzkceeYS48YiS9PzzzysF2M7JJ598wQUX&#13;&#10;KAXZZsJJLkLGjh07tmjRwve8F2EtO3lv++2332CDDWD/zTffXCbD1KlTGaJnz54oYFK8XB446KCD&#13;&#10;JAAnjBgxImwW6yo6qJvKRRSfmRmAQkM27tSpk++PPfZYDkHj1llnHcE2efJkKLntttvOM888H3zw&#13;&#10;gVh/4YUXqC04hT7FfG9xfuMfOeZafPHFK3sgrQCT77TTTk899RQbYw1RKcUM8BYD9hDWto/gVn0x&#13;&#10;uX/9ec0333xQq0uXLjCK68hHpWWWWYbo2IRF3BxEFey4h6znnntueOmjjz7aaqutxKoal8C0pI/u&#13;&#10;uuuu1VdfXW6hynEzlU466ST79evXT90NCwHTtddeW7Qow1IF2aSAe0jMxiIqPvvptNNOQwGphLpO&#13;&#10;nz6dE2644QayWoSTs9y1eI8ePSonPWHSKKSybrHFFkpMSM+KiKRA2n///RlPSGy66abkowljMyq5&#13;&#10;5513XmbzpXAitAgcO3Ys9gaFPF5voVVP5Dcdrr322thItZE2n332WWUTp9sL9gYvIoejZS1RIKl4&#13;&#10;4GKxzuPXXHONTCAxi7rZpZqGK7BlKpUmd0MBrVU47LDDgI/1GULr4ynSs1GtKHTMMccQRZWFa23a&#13;&#10;tLEcZYQQKZPhV+gG4u6xxx7Wl8FS4qKLLhJ1Ab4VrkQl9iS7kpUTYIgAZXs5feKJJ2oAclXK3DcJ&#13;&#10;PCAhkGIj+ijGyXqcUAD8iw1RO2PGjPfff58wxx13nCysmu1UVkd/I35AkNwlOjxV3Ss/kvYAtmhF&#13;&#10;NUXEg0j8B3rmNmuxG4U+HSAY94p+CqBeNSnAA+TG/mEL5FGMgWkxoQreLejlPR0QO0ggGWpSwMPQ&#13;&#10;UNzDFj61aE6aXlDsv29nLFv4q4QDMYnRCAooq3PPPbd1DXySWVW16PGgXeC1XXzgf/hRqwL4CSyS&#13;&#10;x+qx+EkDc20atG7dWga7VGsknOFqVYAf5THuaaEootmKlLETvGMzCee2/MJ71v2xcumD6joqDvGC&#13;&#10;nycVSFdibBlX41PS86lF5RmcxudefPHFV1991QdKAhA5h73g+lIFiairjIx84IEHPv30U2or6gwM&#13;&#10;bayGPJti4KQql9BnEevbEWxgtbV6IFoQRhI/mA/bHH300ZtvvvkJJ5yAiqES6LFtqEcTdEC3ud9+&#13;&#10;+yl/ZRvTXFuHgGia+/fvr/2N8RF849WzzjqL2tYM2AiHM1zU/gpX2gPoFxKGbEEGW3KC2Qm3gFR9&#13;&#10;CVv6le0ZEsGcMGHCQw895IOhEDTMNiYidxkIyCjtAZ5jImae5Xvm50CPnHHGGcxkCyHEWO63Y2nE&#13;&#10;1qtGuh9Qg1V4pFeLqLe85JJLwq3w4T9/XvYOm9mVr8RA9+7dWTrjcFp+bRdzKohWi2m7S+aQmC3Y&#13;&#10;HvFcYYUV/CSojA6Y4+WXXxZjZh+aoQoeSE8lNLgufkBRWMXSsZxJzm677SZetWPsTUp+ANtm0X4t&#13;&#10;db0HjVDFN6cJLXEocySD7417zUn79u07evRoTwW/sl0ozId0rjUHmJa1op9iMzYWNhwtw9gYSvg1&#13;&#10;ioNIECFqxZAhQyKIXTFn1/trDNBM7ZE5LrWlsl8tQmeaa4YyQZUdYMrDkE2A1aqAVeJ8Zeedd9bK&#13;&#10;8AAyx7l40eDBg6WgSBUzIkcIyXiZqvnM4C96f5jIuh7HBYm77LLLas2EIsgCA4YGm222WSYoCGIg&#13;&#10;tqB5csqUTmKiMC17+GuzyFHrAhCA46IMoqFhEDZ8Ukaz2RjCwi70BjqRknyQQFMh+/1FDcVMJr0I&#13;&#10;hGY0tJSf0s1QsudgDMMFZrv66qtNQfhU25H1xw09TmH+8aAbTDRozg/JvSZNmrTxxhuTm6q6DoMZ&#13;&#10;/q+poWEY1gIULCF2JZ/xVsx5Kl9CX47efvvtNGFmHoh2ovJFSXMK4cTD/GBEl2yb0ihkSxksfriC&#13;&#10;r3WYYC55DOFmT7GlSIvPMZGvfBFXLsE6KORZk7lkDuRSIFg06IAPdFDzU5L8USXUZsMsqnIgNeBm&#13;&#10;sirJaR7gZ072VLIMEyOXAiBZ9VXFZKQhrrhMKkB62CrqCK3JgpIGM76s/CDrQGrHDh5Rj5Pmz6uA&#13;&#10;+2IYCDpVFnskFSCKxAX2CBzvoU8CL9lJq/cAzZArPdP9S4JcHnAz2hMUhfRAvSEF3MDSfg1klDmR&#13;&#10;LaKO8rzBgVktL1tE8CAO/GboTXPhl0uNJLRlN9jYDEt5r3AU5x6nXSZfqAH+p4p5nDQ33nijwfDl&#13;&#10;l18O4I1T693UdKxr165olXgzDszG4JUlTI8WS59HxZTPhiRwJ5DFyeAgBET+DHENVXfddVeTU4pJ&#13;&#10;JOXM8VFdmYKwWFllFEj5zZquxKWOlsRCAiw2FELs53gi2lk6oBVTpkwxWnWKIy/RaVUcUJY9ztju&#13;&#10;NF2N9w8Ktd15cyC2JDokaWjUITdgJQC97rrrHBQMGjRITKOAzEl0vY5pOwqUDbQzNTRGEf3RciTR&#13;&#10;tlT/Yh6wtA3qohunI8wCAM9BmMuaYwGdbak8Gw7AeGGGI8X36C3RgYQeAIHLU/KyBYspAFUcGWUc&#13;&#10;nXUdJwINJYIVY1Fpii8h/diEeT8p6YbwmRl6sQAKudQpuSRbQBN4RZ7RWGpDMD9huEmYzm5Id2Sl&#13;&#10;a/EAfqZSkkku+kwZca9TsSs/iH6HX9JRrPsX7dM3mm86HDDi9uCYMWP81KtXL0L7Uk2MCS7HOmjj&#13;&#10;H0Ds7CdPCQvBiingAfZ27CNaSOl9AjGjSV900UWJRR/xw0tsLwxc8TZN/JWgMEqeeJCX9PXaSAhL&#13;&#10;T7xN8GCgAEBo6Rnye6AYjPKAciOKyBozIn4PyPOBEMI9XhYyqoA/2Ch4cVFYWnfr1k2EONh87LHH&#13;&#10;okTE5bSB9IqMGuxMNj+GurOwBzyjY3TYobsnUJmp/Eoy+EMOVEzLgoNwiEiDXSg+mEcxsvec3K/J&#13;&#10;ZA4HsvpjPnHygDL+gx6wJdBwiKteqrUNdTYYB+mdbXKLyHHyJWWJbu5SamB+czLp8ByB41iTgULm&#13;&#10;d3OxOhCGUct04sL90EMPhd+l1mJsEwp1APf2QgiQQetluWKMSkAenWcpJ2XseNtLCkmkXOSnrtOL&#13;&#10;Ks2iunhMAW6QSauZ8RY4qAAHdCaXhTxmKoIH1UOT+KHuqX1ykWo8YGOtNzjHETRNhhSu4Be4Bhj1&#13;&#10;GqAkrhzHXORtCxNFQwOhxSIgNTlMr2fNpIp1b4B9SqkIcf7jVyNB8A9GtORlN8uQDKZKf9Ifm/bh&#13;&#10;FIoJpDIrwDVQPSfeReWpxgNx8icTIpphiypLAgfaIqfUSFQC6mUNgMz2Ypfkvuyyy+CmgJTucQaH&#13;&#10;RxTAn0jIog+4n69hpc1iiqjhxJYd/nlrUT4YvwmPWNZ7J/CndB6hDirDJqoKQrzIofVBPWgCGLC9&#13;&#10;ovJUo4CogJLA1BTRfsG9uB62epuRcBLAEI7osAXJ0UWoXAoZ2kNJzZ0awof+epAHPCvvkZEqjn+K&#13;&#10;kbkwT8z1A0njG1noNVI5Dc6Z87zzzsOrMTyOUr+wBtyBNwClxFVAouEUb5iFjFLy6CAgqzhBrEYB&#13;&#10;wUogbAyHMaM2/o75ppqqWsF1LSWiKqzpCWHpQFtOk/cGb6GzD6q1cDIrwKbklfuTZ5KNgEKYI8yO&#13;&#10;dzyEiqMh7AjaKGpio97X5sSPosEzsjYDGW4U8XjRsGHDKMlXItCk3lSrEBAVIHMCFOodddRRslbp&#13;&#10;EdM2My8R6LYkjQG6d2TKyIVY4hMkB+RjRGXCMUd8o6oILWnNNAYCpVSvsj55FRAS3oUxqOJ6fAbv&#13;&#10;dQZD1rhiDydcuIOwLt1SZEeFqiwH/qdXtjI+K1V4jOZiL+mNtAKMoeB7vYnVgXqABrZjbpO9BRXb&#13;&#10;YPaGkM53k7vW9QP4gqShp+oBDNByowDhV/lN5IQCKK5XjKWsUyAwkm1MViBY93UqpM25U/I9sTIF&#13;&#10;7KJR5sDS73kDv1CtMa4Kbw1VUsBIB6qgaxrfnEbFjWGiEVXO++M2faaNYFrZUwyh+5MY8htU1Ltm&#13;&#10;/QoosfS2KMMXGjNp7UWwDInpSJ4LBHGyLM8SuvQp60AObRDAveKKK+q6orwjU1zhoyjE4zGceAcs&#13;&#10;/yXtlFuIpCbkHC4YWOg5gSwq1dBGyIgCb00lCP2mTLwh+MeVqQsThbX5ghGaqhQDqSouJgDn+Xsr&#13;&#10;No6CndyLe+U6nPVCg1hV6T3ShNx6KO8KGtoorqwOAaRUfqvXvVPUmQHHa7iNe8kKsxkHjUAWBoL1&#13;&#10;JtJc2rG6OmqGA3Cq6esaV8wcq5FeoPLJfwFfkGNu/Zr2iQAAAABJRU5ErkJgglBLAwQKAAAAAAAA&#13;&#10;ACEAbaM5VcAOAADADgAAFAAAAGRycy9tZWRpYS9pbWFnZTUucG5niVBORw0KGgoAAAANSUhEUgAA&#13;&#10;AEIAAABDCAIAAACnakQaAAAAAXNSR0IArs4c6QAADnpJREFUaEO92nm0jvUWB/B7olBKpEGTkqtS&#13;&#10;qVsqTWgyEw3UkqE0U2KpNGgZWmSVIkWmBkNCUZkqJEWT5nmgSSUNhjRI4X6O312P9zrOeX/v4+j5&#13;&#10;46z3fc/v+f328N17f/d+nrwNGzb8a9tcf//999q1a+1dsmTJHXbYYdsc8r9d84pRDUL//vvvP/zw&#13;&#10;w+eff/7NN9+sWrXq119//eOPP7bffvsDDzzw3xuvvfbaa1voUwxq/Pbbb+++++7XX3/95ptvrlix&#13;&#10;4p133vn+++8POeSQffbZZ9999/XLd9999+WXX2633XZ777330UcfXbNmzcMPP7xy5crFqE8xqDF4&#13;&#10;8OAHHnigXLlyu+yyy0EHHcTwJ5988lFHHUXuRFBeot7EiRMXLlz4008/7b///s2aNatXr161atWK&#13;&#10;RZmtUmPNmjVjxoy5/fbbg5mB59JLLz344IN5AFZ33XXXTE2CuH/++efbb7/9yCOPvPDCC3xCn7Jl&#13;&#10;y/pApVKlSqVWKb0aIqF379533303S8NPnTp14ARg8vLyRo0aJb59vfrqq4lYULh169ZB4KJFi+bO&#13;&#10;nfvpp5+uXLmSA88+++zTTjstpSbMlu4CDxI7VRj07Nlz9uzZZGrXrp04PuGEE44//vgzzzzzlVde&#13;&#10;ybr5xx9/3LRpU/tA45QpU7Ku3+KClN6A744dO7733ns33HADMPz444/z5s0rXbr0zz//3KJFi9NP&#13;&#10;Pz0k2T333LMgrjazN2SKGVZ44okn3PXwww8HrXK7Umj//vvvt23b1jGtWrWaP38+MFx00UV+qVu3&#13;&#10;bpUqVYYOHZrrnqtXr16yZMmLL75IAVB88sknc91hUzKJ0d7ut9122znnnCOI77rrLnnm2muvhYQ3&#13;&#10;3ngD0HfcccfGjRsLj5itMteIcqn5uOOOq1ix4ldffTVz5sz169fntkm83uLypptuAiHJ9JNPPnGj&#13;&#10;aiAAxHeXLl2E+4IFCxYvXgxXSp5i4gqbC/fPPvtMTuvfv7+0psLYquC5ktgzzzzDCuXLl586dWq8&#13;&#10;YFbmEBsffvgh/FAAbK644or8m/Py7r///tdee+2YY44ZMmTIbrvtRnSVW/WQvnbeeedOnTrx0vPP&#13;&#10;Py+Oly5d6kc2Puuss/bbbz85gPltwg+Z8SPLXXLJJRL3wIEDuTfSJzmoMXr0aGGtzM2aNevQQw8l&#13;&#10;EzXYnigERT1g7KOPPgIwCkAdVvLtt99STOj/Z+NFE0WDP0uUKCEeSO9f/fr1ozZciW9CIzKtW7fm&#13;&#10;z8cff9zvxa+GZKpsjRw50oewu/pNgVq1agGMQrbHHntITcxcoUKFv/76i7jkdlGP3LTiLh9QFVLK&#13;&#10;zlIZ/FAG5NzFA2637bRp0y6//PK+ffsmB2VVJtYbMqy8hNjdd999ynMwm4D+5ZdfxAY5lLBwGBcF&#13;&#10;ukkrmeeDDz4QMKzO/ISWymjC9gBTu3ZthX/ZsmVCglYNGzbkmSOPPFIsOWv58uVjx461eVYd8hdE&#13;&#10;RpJjGHX69OlhPenbt29PLL9QYNy4cb4KfacecMABIAfxTFu1alUBQKY+ffrAJJxIRNC42aE06dCh&#13;&#10;A2GaN2/OXv7L5/R87LHHIsWLVUNSP+WUUxQp+86ZMwcAnFq9enXgSU5CK5566qnnnntOAIgf2MA4&#13;&#10;gCpGlC+++IIJwOyhhx6y/tlnn1VAWCfm3nznR67DYQ877LBXX32V+RmbDk7l9Mjbsy7jojvuuMO2&#13;&#10;5513nmwxYcIE/mSRrDeGBbFqdO7c2RmDBg068cQTfcDkZsyYEXlG5DJAPf/886UHTEwV4pl4NWKr&#13;&#10;uBjdaaedCKRIyYNKuIiMCr6IRWJatZGmVQwfqCGtYdBJ2si6R6waYsAV6pHiBWBZt45fYGdyW6/x&#13;&#10;0rdUqlSJYr4qtaGbz3rFqqHq2VqFkitRCT7JunX8AhWG6NbTxwfBHVr20H7F7BOrhp5OHdDlQZQz&#13;&#10;5P6Y3SPXqIBlypSxWFkMcBLfTObQyJFKrBpERz/5wRngmzMDjVMoOJxz8HZncU7ozLJesWrsvvvu&#13;&#10;4ARLocMOvtbxgK+uWnGcNGkSYqIeGx0o2JsdTO1EcyZX49QThvdX7XOFDcFJpjJJCcHNXpTJqoMF&#13;&#10;+Wws5lKPHUBoDA/TRvh0fPLV5MmTpXyhyWwElfJF0RlnnHHllVdqZRNb0p9pWZq91WZF2u3sEqZY&#13;&#10;ftd1Yb7UAFfkEoB90MdHojdWDRiFKw2GAxAK0zSiaP1OPfVULB0BYT9qqL4vvfSS6ovV45HAHWwE&#13;&#10;+jTv0aMHpuSDlUKZGmqFVI6e9erVizORc79zAp2tiYzvHLzBbKACM4CELOGqWiWNuIj3I6FxcmIR&#13;&#10;14RB/NDZLUEHOkMa5GAceACvMjxxpW8q6ZOsByQA84EDQc5WbozMtvlnRJZYGDAosJ5bCBFSoQuJ&#13;&#10;QtFZPXgfQlQxa4At2Xn48OF+wQ61h5AmC2GZaGXYjT9vvfVW+4f1GkwHtWzZkibxRCE2xG1KPgez&#13;&#10;llFnCEF+NxBhbEksCQOisOI999wDP8GiBihC67LLLqPGyy+/LGoTMs8EIm3YsGE2Ca7jXtTTj4ps&#13;&#10;vDdKGDHFhLgYRdeIi1wJdBdpOEFAg0fo47gC1zr33HMxc1A54ogjGJtWpIcZTJ4tSCm6dE4OpYOv&#13;&#10;3GImxMNuFxLmCbCH3usrTd8ip6OxIS6XS0dCnNk44cEHHxSd2gMgcXEOZEMasUIHFy6/S9Ci5dFH&#13;&#10;H9WOh/6bRVB6cUxzcstdCH8ofzbh6tDuCkLwizGxNbGgkhMdxoqhKrmTExIgkRV7R34zdSB3mzZt&#13;&#10;zDj8SPOEv7AIR1GeuLRyV2gnXW+99RY1hDhua4EBZDGrYTtZHKjwEdhwhkxfdInlLhlZEgsMIEF/&#13;&#10;EZJZo34rPoyFI+LUxa+GBMLLGmsZkzJZSa7kI30JD2jkAYGetQ6AFqc5Qh3kq0gdcgCVpTKVORUL&#13;&#10;STu+ZqUJBBK1oSkXqUa0mtsiJAM8MWMyb4RnLB0fGLmpETQhCgXMO8zRiraWIQi/iWNlzsRAEita&#13;&#10;c9kMPatRowZXC57YmchGIWJDPEgs1ciwYgOPUrwLU0MxkQzUDfi23jI6KIKGN1KQHLXFG4FQdhIY&#13;&#10;Lvk66yj+/zaJrOLJMulc0cCjGjVqVNi9/qsMG/FjviGlks9idEte8hig4I3hoQ/JJAMPd1ghJ8Fi&#13;&#10;ychmm5qjheSzxcPgm8cURwWua9euN998s7GikY/8K3EbshS8y0MfMS2KRowYkTk0ilQmN1AFP9pa&#13;&#10;CGJ1iuAW4XHNNdcYURuuSQmwx7QylVJIMdxest7sLsEtNSsaSpOKHoa5uV2R6mYucype7RgpKzwh&#13;&#10;KOxiWg9Ash6h3mlRbEhD2Tbr+oIL0nhD1YMZIShZ3XLLLbqFghMGtsfwRIW8Kf8YzEmmhRkYezeV&#13;&#10;9F+9AEaTmx8ShKTQHtbD81/K1K9fX+zaRPoizYABAzyjEOL4lcdonhTjFNSWfOiMJkpE2tcQ9C46&#13;&#10;SAlBGOwr5qlnQYFThrg2Q+eEEYX+RsRrCRmySZMmvqoV/kr/Qojr1HIXtXEnuhmkS8Qm03zIk/KB&#13;&#10;xaEDwTW5MYVZYx8MbOZoCGnQoEH37t3VODbGfKVXbEXCkb6EtfhGuqgaWhG2BzBr1M2TTjrJgwsM&#13;&#10;Tcpie8pgKx5fuQv78swkBahSquFs81bYAPrw7EKuDJXOBV2aE9wWoaKhlKAsWAMz1113HS4ciLD6&#13;&#10;wEs85tErN8rIflGOUqiRElT8LkWiTCBh+l8QBjpvHoM07Z5Jx/jx41FJyMnsSylmmYfRnsUde+yx&#13;&#10;XMRjKRCVzzjT3eYutELUavTwJc9X0fKwlfTF5J6kQX+yeaB96jeVMk8ktw6WQ2CMMqmFSZNwE6eb&#13;&#10;fQhcMDB66tatmwbav5jfV3kWvUtWCg/5yrMLwZ38yBt33nkn7BnOK/BKUHhUm+JKGRtOggdMkTmF&#13;&#10;gePN18AGL9IVMjxmUXTTY+TjaYmI96hNZCMg9PemQNIJ5qRMem9QgCbQwtKGNC7zMuMZ7R4+G3QA&#13;&#10;El9JnCmTxCBH3XjjjQoIboKheAwdHjlIWTlJnyxOr4bC55KyYAMLUkNcIh4BATAx4AyoQw29DpCc&#13;&#10;9/TTT1988cXCiQO9tyH54mZ0ADkW0XL802qoU9og05owHdRLhJTqiZH3FvxFECHNOFROu/7666UB&#13;&#10;Ly0oJqqkKREfylrqiZwLh2IMgzSF+KfVILQghh9NUlCDNAqcIo2M4LYqhuYEGdHHUQyKzKA8tDd7&#13;&#10;N6sNTw+VP/laDdVXWpYaVOkTrsKHkN57771iNLypAui4hkIe8ia0QL/ZrheXPLen6gUXXJCkVG8E&#13;&#10;qBWwpJjI0a+//rr/5totJbulUYON8T8tkWQPMLoi1rUjyXTSXtvLTP9iAFcXx7KqIphZ4PBIgYSe&#13;&#10;ASdDoC2Ax8kpqkduaoCy9Io7ERfuAQnVFSTJIBlygErmSUQROcKDlNxSWJGWJxAzVJJ71XKsJOG/&#13;&#10;kSrFqsFgoBxGL5IPnMibCt9VV12VeZI44SWFOfL4sExSRgiM3PmTPmCGsEnT4RFHzBWlht2Z2e4C&#13;&#10;lzcS3qFQgETmMaoYsk0IY5GY48MaLhXc4dUKINRmSQDyBzRi8jHKZFFDGNhUh2nibV6WgCcRseB7&#13;&#10;aqTBROLfWjHvUUZwsPBqVrhkOS+P+FE7IA5NRIs2SqFqQDxMG81jCt5uinyDJRxmiqNEIOcxDtE5&#13;&#10;qiEeXBVcLEJMLfAa8UarIjbcghqyJAXUWmHgrR1pPsatmUJIr+4F7hg1hBNva2ULW+xxB05pQ8Fj&#13;&#10;erLF6N9EDSHetBhLNSOTCtnAG56SUgquhlNInRdeeCF6krUqS1MMhw0UsZLoglC+NjfhauEng1Ns&#13;&#10;E4NmAwzPIm8YCWV9mRXMY16U2/gxq7xbvQCLwRK0x/iLwu+pGt4geDwHzveG7hl7E1WIt/fu4l9U&#13;&#10;3GrB0mwgB6r6SpM8KeV4/Mnn6fuNNCIU9z1KqtqPVv4XkT0rweVzK+oAAAAASUVORK5CYIJQSwME&#13;&#10;FAAGAAgAAAAhACTPpjptBwAAXEMAAA4AAABkcnMvZTJvRG9jLnhtbOxca4+bRhT9Xqn/AfE9MQPD&#13;&#10;y4o3SpNsFCltV02qfsYY2yi8Cuza21/fc+8AfrBpoo0j4y2O4uU5zNw5c+beOwe/eLlNE+0uKqs4&#13;&#10;z2a6eG7oWpSF+SLOVjP9z0/Xzzxdq+ogWwRJnkUz/T6q9JdXP//0YlNMIzNf58kiKjUUklXTTTHT&#13;&#10;13VdTCeTKlxHaVA9z4sow8llXqZBjd1yNVmUwQalp8nENAxnssnLRVHmYVRVOPpGndSvuPzlMgrr&#13;&#10;35fLKqq1ZKajbjV/l/w9p+/J1YtguiqDYh2HTTWCR9QiDeIMD+2KehPUgXZbxr2i0jgs8ypf1s/D&#13;&#10;PJ3ky2UcRtwGtEYYR615V+a3BbdlNd2sis5MMO2RnR5dbPjb3U2pxYuZLnUtC1J0ET9Vk2SaTbGa&#13;&#10;4op3ZfGxuCmbAyu1R63dLsuU/qId2paNet8ZNdrWWoiDtuuYjmnrWohzju9Jy3WV2cM1+mZ33zPX&#13;&#10;c22zPfX2K7dP2qdPqJJdnTYFcFTtTFV9n6k+roMi4h6oyBCNqdzWVJ+okb/kW42rTc/GRWQqrd7i&#13;&#10;MAYEg6IqPuTh50rL8tfrIFtFr8oy36yjYIHaCWow2tDdSlavphUVMt/8mi/QI8FtnXNBR/aWQlqW&#13;&#10;C9PCsqYQ0rYbQLe29ywPg0SZ3hS+gWvpaa3pgmlRVvW7KE812pjpJcYLPyi4+1DV6tL2EurnKk/i&#13;&#10;xXWcJLxTruavk1K7CzC2rvnTlH5wWZJpm5nu24BAv4j7qisBg3qRb3QtCaoaB/+ryDSuQRpJnM50&#13;&#10;z6CPAg1Z9G22QLWDaR3EidpGa5OsMTFZVdm33s63uJBMPc8X9zB2mStyAJlhY52X/+jaBsQw06u/&#13;&#10;b4MyQs3eZ+gwX0hJTMI70nZN7JT7Z+b7Z4IsRFEzvdY1tfm6ZvahOmb5K3TsMmZD72rS1BUoVvX7&#13;&#10;4XAGRauRf244G67jElwBZ0sYtjiGszCA55ZKTNNzVM+PeK6mhGemceaTHZj+x7D2BwJr38e0hjEG&#13;&#10;VO9PcS1HS+GatofZl+ZHsCToZSTpHUkzqLvp9WxcXRXE1ddn52oBehwGWQtfNFwtHMN3fHYtgmkH&#13;&#10;a19KYWAMEqwt6ZvSH2F9BGuLLHJWrh4MrMVAYN25GECttLyeCyIBdK91QYQpXXf0qfd96iaUPDeu&#13;&#10;h+JaC3MguFZetWlatifYv9gxtSVN37EaBwTRuUCMPlL1EVXz7HZWqh4MpK2BQFruPBDHti1KdHDo&#13;&#10;v+eBWJKyI+yB2KYEbeOCMVrcixad0QNpcnrCGQqsbTjWyHxwUg9us1AOxo6vfd+gxAfD2jT8Juk3&#13;&#10;wnoP1pxgHtkaWX0xlCyI5UiP8s8K1khbH9M1lgkokzvC+sFcNfvV3tnZeihOiDmUeNGyHfjUiq0l&#13;&#10;8Gsfw3pka3a5vrAEw7DmxNDI1mBrcyjhorQlwkLF1hYgjBT2oXMtDM/2CPfkXI9eiFqwPYoZkasd&#13;&#10;8yBKXGAOJWi0TN92Wr72kMvD9kHUKJD0E22CbwT2w8AeFxlbKYjZyWbOvXhuW5ZP/jMlrh8ENhbM&#13;&#10;sdI4MvbDYhD2RJCuHRm7YezBBI7Q2OAfA9v2PEf2GHt0Rb7qYovzLzUOJXS0hhI6SgdypxbYvoE8&#13;&#10;3pEr4uIgnR9dbCWQPFTvKcJuZKrDVvEVcTjF/0a/i62eKPXrOmfcVd+SClFppdNvKiMNys+3xTNI&#13;&#10;jYugjudxEtf3LJuGFJMqld3dxCEt39LOTt8qpOdYHhYFu3AUl9HTtb0zmCjbu1QZUJPG4ZHQtSqg&#13;&#10;KG1FroeXT2j3oALzJC5IXEqatb/ies3i21ZDSyebtkNAeSR/fsB8Slr9Jg9v0yirlVa8jBKYIc+q&#13;&#10;dVxUUG1Oo3QeIewu3y/Yo4XAtQz/QI1JLW7RhxXjWOT3oN/CY03LxOqpNqdIXfkKuKUuozpcwxzc&#13;&#10;orYRyjrfJOOFiqANSaD+omzSQUQCxYHV+m0CEknaoac9WsVLuRhSn5KtVUGcnaH+UEOMG4Jd1QZs&#13;&#10;XB5yu3jz5hi5PBNSWwnvJ0Yu2fUHA7URyDeoowcu0Y0EWtWV3YkvoJHuOJKRWy7WRpuJyAToSa1/&#13;&#10;iEBIbSlmponIgeL5+wDIFXsyQOvivx7QeGq6XKDxOOno7SRAky4EVQQkyhlatukAdAdAgzjFaKnO&#13;&#10;Zpfoe5juaQENjqASfvaAxka8XKA1cqSOuE7MaJYlZG+xkRSr7WKjizlXAfGxU+rTAlonhOgBjdUi&#13;&#10;lwu0hmxOCbR9RsOatuilk539qROp5RFoehdDdK/R9YDG+o3LBRqPk9NOndBL2PzqE6V3TZO19wdT&#13;&#10;pwM1XDt1OlibU8mEkdEojO1ecOsBjRUVlwu05kXakzIakMNTIwNN9hXw+1On48CF43B1BBoBrcuZ&#13;&#10;94DGGofLBRqPkxMz2p4gzMY7cM3LyTudY8NiHHW6FssRVIjbhq/tm8nf9PLyk/LR6AXkh4MBnIGR&#13;&#10;LhdoPE5OCzQJBx+/LKAWkExh9AS1DhJ8XTDwY4DGP1KAn3DgtF3zcxP0GxH7+9je/1GMq38BAAD/&#13;&#10;/wMAUEsDBAoAAAAAAAAAIQAqAuSz+A4AAPgOAAAUAAAAZHJzL21lZGlhL2ltYWdlNy5wbmeJUE5H&#13;&#10;DQoaCgAAAA1JSERSAAAAQAAAAEYIAgAAAPNSBZQAAAABc1JHQgCuzhzpAAAOsklEQVRoQ9XaebCW&#13;&#10;4xsH8BaVKFu2kuwUsrTRokYhEkobImsqSUKpmVIxZVpQCk2pUNMytFgqhaZooexZ2pBCyNqmEL8P&#13;&#10;9/zeXqfT+97P6/Sb+T1/nDnnPfdzP9fyvb7X976et/Cff/5Z6P/5KryHHNi6deuOHTt+//13wdl7&#13;&#10;771Lliy5h6JUkA789ttvP/7449dffz1v3ryFCxeWLl36u+++27hxY4UKFWrVqnX++ecffPDBPixY&#13;&#10;TwrGgc8///zTTz+dP3/+okWLvvzyS56ceOKJ9evXL1eu3Jo1a9555533339///33L1++fMuWLStX&#13;&#10;rnzCCSfstddeBeJJATjA7rFjx3744YegUqdOnfPOO4/1hx12WPHixYOJUPraa6/JyUsvvSQhBx54&#13;&#10;YIMGDc4555xKlSoddNBB/9KNf+XApk2bmD58+PBLL7103333Bfrbb78dTjLYBGNLly5115tvvlml&#13;&#10;SpXTTjvt7LPP5vCRRx6Zmye5O/DHH38MGjSoe/fuCvSMM87YZ599zjzzzMaNGzPxgw8+4A/cV61a&#13;&#10;NV+obNmy5YUXXpgxY8b69euLFClica9evdyeiw/ym9sF9Mcff7xHlipVql+/ft9///3rr78O4scc&#13;&#10;c4yInnzyyQ8//PD27dszb86BkSNHqvIOHTpw6auvvkpqTO4ZuOeeex566KFzzz23du3a1atXnzNn&#13;&#10;Dmzst99+TZo08eevv/6qgg899NCsQV29evVdd92FuCDwyiuv5LZaynpXakHRPn36xK8OK4FH9nv3&#13;&#10;7s16EJo1a9bLL7/8ww8/HH300WoU2zRq1AjhAEbMzrBXsWLFMmXKYNjp06eXKFECE8TcGNYkzsD4&#13;&#10;8ePHjBkD2Z988gnEY3pEefrpp+NKxYBVWC+QOXSud999t0aNGocffjg31HesD4kwB/dsveCCC3CI&#13;&#10;Sn3llVdwItrx4E6dOr344ovffPNNvhtK2ubNmzds2JDhcZr31VdfXbhwYdwQb1WCDPz888933323&#13;&#10;mmvRosWoUaPAXcOqW7eu7AfwCJ6f27Ztw4nq8oADDkBE8vPGG2/MnTt31apVCEfB+NdRRx3VtGlT&#13;&#10;GCtatGh6pFesWHHJJZeonGeeecZuMUlI4MCCBQs8VYSeeOIJuqBYsWIeICeK77777tOVqlWrpqnx&#13;&#10;Tbx1MeykHr744guKiLcuJOMuH8rGcccdd8QRR+DfG264gavBVs536dJlxIgRDzzwwB133BHjQGwR&#13;&#10;y+mECROef/55PnTs2DFAHIFIAkP9DkgwoDGdddZZzKpXrx4T8b1stG7d+rbbblOaNgESRcI9+dSe&#13;&#10;SQ8RsQkf7Km03PXWW2/xsFmzZv6V1YfYDPz000+MgHLhZ4F9PeOyyy6jgjySKYxgHyzxBzZcHn/F&#13;&#10;FVfw6tVXX9Ui3KI5wMy3336rP0BIyInLJrYaMmQIaFmG4h555BEcfdJJJ2V14C+hEnMpWXYPGzYs&#13;&#10;tZgcKFu27L333ks+sAwwwAOCVUUK2RQRfywDsKuuuuqxxx6TRjDDXb/88out/Hz77bdllaHXXXcd&#13;&#10;b3342WefaYiPPvpojGGxGUD2Xbt2FRXoRzWKjDVKVoGyT/E999xzzFLQUqFYly9fziUtWbBPPfVU&#13;&#10;Dqjd3YVTF1c/yl3gb7nlFst0J41FUyuwDDz77LMMwtAff/wxdIZ9USc9FxOnrGuGDh2qhygedluM&#13;&#10;7lRO1rssKJLdxb9XkGhAryifeuqpKVOmgO8111xDAoUK/vfXzTffjI7k7cknn0RiOgZyi9k21gHA&#13;&#10;UJSqDdPZF0YxXQEer+ifG2+8URHPnj0b865duzbQdNYr1gGsgs5Vpychh1tvvfWQQw7JunuiBaxH&#13;&#10;aDCpGBSVkMXcHuuAvcgsgCGACQd1GbN7ojUhtwhNaIQ/UgvGOoDghF8SNCCeJLIscjHuIiI0RA74&#13;&#10;GfzJesU6gB+VvE3FRpHtiWGMPVGFNif22hxuRRsF5gCeJnEBlNCXhz3hgAyDqDygCnTkT5EqMAdY&#13;&#10;LDDEMxkT+mjYmhBwMFB2dJFfVAiMZXBPX0ORdgjBdrv1jm+2Yj3hRB0qX1jyuBiWix3OODeJvfDQ&#13;&#10;WxpwMMJ5gLpmPcmgRQgYIzDJhRdeSFPkGTToUO+9956TJ0GFkTVmdnNAtz722GOtNwFw0nC4W7Zs&#13;&#10;mQX6ZoyYi1WjHDDYocnERpgxad++fZ9++mnQcsSh+/1khwpxMp48ebJAEqTpIaQL9L4lS5bAt01U&#13;&#10;qpmABdxAmkSKrBKzDscqjSDlTMzZMjYDUi/wHq8M1ICa1svuvPNO4zc6z2HFAgEzdQMJqeAw4gow&#13;&#10;o2QpNknDLf4l2KeccopkSoLUgQrMED/r1q2TXoJCBjwFXLMWwF8LYvSGNQaGxIlNxVjwKMpwo2Az&#13;&#10;OvUwwk4efOIIFhYwzvGfyKFDqU4lRNhZoyHqXMZ4rVq1UrKEgxCoIkMNepZhBi0xtsXSqB0DWIVf&#13;&#10;LIU5hIc0AgBjhfCnzICBEE6bNi2Mpq2cOnUqgCkhNaADQg7YwInMQLwQEIgSEk45pIRlMhNuz3rF&#13;&#10;OqB5gRCCE+yGDRvad/To0QbR0uKIbJjlkTIDA+hPpFPw9YmkiS77HNZYD9/UjgyAmSmvIVI4xwT/&#13;&#10;eRhGLJHT39gaQC+KDPMoTSdg5wEoUgAmKCa1PLnpppvCUZhZ+Cc10kImDvIqWwLVscPK5ZdfLhzs&#13;&#10;AxuGqmn/SkVa4Hnrv9zIGv4ENQCOThvso9SNPQSbloaEDDAFJHNflKUGBB7bZsa0AJn2ORmrAdPi&#13;&#10;cePGFXANyDX2MEpgmTKA6cyK10F5wIABuhWbsIosZY4o1lIA0ghgRAQmiMlAbA3YC/e7mA4ehh+4&#13;&#10;P3OrZzdihRM9zu1Z9b3dAn70EPgRrAJ2wCkM3DG6KlR8Oi7qyPAM4sLEHLFKGjekIrNBFjDdGg9S&#13;&#10;XZFFnCADtma3ZqRMzTEd7TMbhBMlQeAvvvhi72OIn8zrIRM1acDGH8gtJvzWJHNAH1DHIGEYofvm&#13;&#10;+wxICNAy+g3HK9UyadKk5s2by8PuVD7wKAA9zuQLX8dP2JM5gB/D5EyvcWzN1wHv8yZOnEilKRiU&#13;&#10;5YRlGT4JJj7++OP53jVz5kyDJpQlNKmXa1FJiKGq9DWK2DsBMNVr872XiUhW+C3TpLUOmq99+/bX&#13;&#10;X3+9uiSEdr2L3ND4hN+A0dxy8eLF8VbFqtFUMBSAMjDTJGOUxK5BUtkCSZMZdWFGdSkPFJsbNTVz&#13;&#10;KznMc5eRq1GNwRlvvXwA1KjY/70oGYTCvozTSvHdro8JRxkvHmvWrIl8ZMmgU83gInJIJ9GtNOM8&#13;&#10;NzpUWK8tykBWts1zb6yUSL8NRoVWESvWwKSezSx6AcpVCFHpE36SSTSIxgTfYQfagdqTvTZt2hAR&#13;&#10;0mKljBlsuctKSfByLT4DuTgACZ5BAweJRikwWtXiHOStdkVRKeMcooCVSgKxyIO+5kTmlbj3USSq&#13;&#10;bqVRkM06o5TKnt2SVXChQrk4gN35EIQQmxjnLAIDTpLkKjr/6KOPhFAf6NmzJ6HGH8rZXYAk9vKG&#13;&#10;WAHM8cixQZaEgwNiT4pmfk+eT2bi6z19pdk3JFDzPmQc/AgwytdBU1MjJoZuKqipD/lAPF977bXc&#13;&#10;Qz5oSiZRliJWISR6UnsSs1CIAcrzXlrsSWWUGoqPoYZ2mi5nuKRqAR2BOgrzROdmMSvvv/9+uRJp&#13;&#10;XkHRwIEDJZDd8tajR4/Yk+R/cxH7fmDX3DkPeEGNE+Fh8ODB6QsYxBpBVZ2Qg3ngysq2bdtKUfrb&#13;&#10;b4MC7zVMBlDCRRdd1K1bt5hRyj+MSZqy1HpE5ITl/KUb0GHp+4g0yeByksakVL4zECHovEsLpq/U&#13;&#10;9SANqBwYvEQMM79EVy59IAQAKrQnWKLSjPZxaPicESrElIEo8ELNSc3IhDMG2rAU1JF6NTmUFlyE&#13;&#10;voDQAvonZhCUBwu5Q4gpZCbcOz15MQq7nTt3Fkh16ciG0UHcz9TzkKn1QIWpDAGE2YknjOzd6N0P&#13;&#10;wRf1Vi+PB4nylb6YmsDxiE/JGraFIywE61+8CvzjyxSqNs/b7JQBCMCbSWzm/ad95DAHY3KHUDhw&#13;&#10;0XYwY+6rEnQlBW2EqEWEoYhpoQ9TRxOeICs/TTE0BCdmQyHdEBSZHiakSa/cHWAHB4JBLmM2CCHF&#13;&#10;CKGUEeYA3nmlLNOb1be2ZZahsgEGC/GfP5JGSiS13vrcHSAHtLDwFTIFYPZGUACM16+qIpiCQMN3&#13;&#10;nkLRKwONwliF0FAJcuikD4dGNYAUviiS1IfcHXCgkQEFQMD5xcGFS97G8kRN4x8vwAljyWE3D6kP&#13;&#10;NK/Xks16HD8dmoNj7EYJqCkHB2Jno7uWFyuFDYV79Y0EpQJLwnT4zoFL7H0rh3qjeUwgFQOCCv9C&#13;&#10;nZAmG+jILTzhv7b4vytiAXOqFFQvW81wMCA1gVVgWh4CDMBaEXNPoasNWUp9g8YvBjN0EamnPyAu&#13;&#10;bTHytWRejCV1WiGyEsoBgzqgeagAx67A6xQOBZq+pzpRsjiKk+mfoym9LMBGirCwDSXBbolMSgYh&#13;&#10;ddauXTuR82UenR97IpnU87CNNwYGXqbNqQ8ZqnnpaBnMevDBB1GTMR6RhwbIxMzf7UrfKtYBO/q2&#13;&#10;nImNuiQnA7f4No1nh3d+4RJLC2i7RFFUPAaJYCmfxip2UBjqB0Nk3Se7A3jaax8jdXVmZEC+pzYN&#13;&#10;r/eAKvUJIwDGsvQPMxsBRQ5DVHc4IQmH6vKnTFLXAZwZriwOoAtSjGA0FNndF/ry7K5eId7Xc7IG&#13;&#10;LyxQG6gsj0p10iBPIAoxeIWViwO4RbHaAtP1798/8yQ9/QE6FPLRldVoVh9A0UQIn4Zv2eS5ZF4e&#13;&#10;iHAzAS0v393yzwCh5gtWxpTwEM6NiS7HfDIbn2a9C8oJb11idwFit69VE7nhO2krV67Ms+dOOQ0t&#13;&#10;6gZjgKBf9E4HKKfV+DFliqEpBfrCCSvRgCSDiHD6805IQhCgcveNK5kJ63c6gLxQSnh1BTkWJT2e&#13;&#10;JpUxSdfTWmSLrxDq+jogT7DiTgccZLGYAytJXFDfw0pqYsx6XMIHXYgbztP/AdX26anMO/kJAAAA&#13;&#10;AElFTkSuQmCCUEsDBAoAAAAAAAAAIQAWNbIlXhEAAF4RAAAUAAAAZHJzL21lZGlhL2ltYWdlOC5w&#13;&#10;bmeJUE5HDQoaCgAAAA1JSERSAAAASAAAAE0IAgAAAIpCtaMAAAABc1JHQgCuzhzpAAARGElEQVR4&#13;&#10;Xt3bebSV0xsHcElEERUyZM4QIhmKyJx5WKaUhAzJ3MBKkkxlJvOQBmMaELUKUeYMKdJAmQmZKxmi&#13;&#10;3+eubb3r/M6995x3v+fen7V+7x933XvOfvfez/R9vs+z962xbNmy5f4fnxrVJJhpf/rpp0WLFv32&#13;&#10;2281atT466+/fLLSSis1aNBgtdVW+x9osooFW7p0KXk+/fTTZ5999vXXX//8889///33NdZYY+HC&#13;&#10;hX5ZYYUVdtppp1122WXbbbfdeOON11lnneqTsMoE++GHH8aOHTtr1qwvv/zylVdeYZwWLVrssMMO&#13;&#10;zZs3Z6VatWoR7O2333711VdnzJgxf/78pk2bHnjggfvssw8JV1555SqXsAoE42Ykeeqppz755BP7&#13;&#10;q1+/fps2bfbYY4/111+/wu3+/fffzzzzzHPPPTd79uzll19+k002ISQtUIE/q0rCKhBs8uTJJ554&#13;&#10;4hZbbHH66ad//PHHdnbeeeetuOKKRbco6h555JEJEya89dZbderU2W677bbeeusjjzxyww03LPpu&#13;&#10;0QElCSaiXnvttX79+r3wwgsEq1u37tprr33ooYfuv//+L7/8MgNuvvnmv/7660EHHbTWWmsV2MqU&#13;&#10;KVPefPPNF1988ZtvvuGWF1100V577VV060UGUFu2h0c99thjTZo0CQust9561P/LL7+89NJLxx9/&#13;&#10;fMOGDW3Rt0cffTQISbOEIOzbty8IJdWAAQM+++yzNG9VNma5zC8zxd57700k9jn33HNh4NSpUzt3&#13;&#10;7tysWbMDDjiAkOPHjxd4H374IRWkWeWPP/649957W7VqFTTVqVOnBQsWpHmxwjHZXfGjjz4C3Hzs&#13;&#10;ySefXLJkybhx40aNGgUGhIrctdtuu8GPWHdicFHKwgB26NChfLJXr15pwrX8QlkECwsT47vvvgMY&#13;&#10;ktLZZ5/N9zbbbLMvvvhCHlu8ePE555xD5TVr1oyVLYxn/2OOOebnn3++9dZbO3bsmAUtY20t1Xbo&#13;&#10;0GHnnXe+++67P/jgg6+//tqftrLmmmtuv/32++6771133fXuu+9y1AIzF3VOlOXkk082Lan8HrvJ&#13;&#10;MjoV9Y4dAwbxzUrz5s3zrlQrBdkBSnH//ffLvxDyvffe+/77722Ii3LLsARRWQCy33jjjeeff/6j&#13;&#10;jz4qj4miwLbKPzNnztxmm204NueM2mQYHCfYHXfcweMbNWokrsKG/IQQUMR2TznlFOJhErVr195g&#13;&#10;gw123313kNi+fftp06aNHj36qKOOYlJEcZVVVsGt6GL11VfHPMwpX/M9YucJcMkll3BCAzIIFhFj&#13;&#10;ZpeIH3zwQe5x5513SqkhHv7880/5Z/r06Q8//PBpp52GTF111VXUzLCrrrqqASgVasJipMUPYeb7&#13;&#10;77/P+FtttZWANAxyElg+pBdJArcMMxtz3HHH7brrrrfffjtlRYVrhGBz585t164d9YsusG4Z5kL/&#13;&#10;aNqGpGM4aVsEpgLkkFSEAeISlJ1hTGzIVmTAJw1jOtaGQMFvOcJXX31Vr169nj17Bvf2ePG2227z&#13;&#10;U3KjgvSyRQj29NNPs1VwnsAkMI+uXbuOGTMGuLOYqLNXgUE8D8GApB1369ZNTE6aNIm/GcY+xvNY&#13;&#10;KZgx2cdbFOEXUcfsUtktt9xCWZagmsMOO2zddde95557ooxW5uspH97VunXryy+/POFHPvn222+Z&#13;&#10;QrTwQEagdbuEGSxJJDOzz3333Wd/3M+3do8NIsoEO+GEEyT3XDtwacpCaLg0CWVFsyGQBGb5KMEi&#13;&#10;LCZZEenSSy8NimCfM888U9310EMPQQimEBJEwvq4FjCUxDyUTRihhUb6nUhCq4AqmVEGe+ONN7p3&#13;&#10;737FFVew/AMPPMBcjz/+uFSZ0gZlw9IDDh5wyCGHUKoEDa9ggNdFncDInYRqBRuxQbkizZ/plwgj&#13;&#10;+aGZt9xyS9WdPzEBwck1ouZJK1gIJ4WWxHXttddamAV23HHHOXPmRK2XZjDFcUWOJzghU1i3fDIo&#13;&#10;PFXawg6ms4zChG+oLwimajrrrLMUJhHukW6oCrVLly6cFqvm0iIZCEVBonXSCsYTuJY11IXCoGXL&#13;&#10;ltddd50kk26r0aPAhiqOP/N82kTcsJmoWdIKht3JWmiHtAPiCIa8V0evIuyeH3J1IlmRs2DVfL5a&#13;&#10;BAPoco5UK9gsQKNRy2QYbCFAb1EBBlcDiUn/pLUYQgCmUHhrSFnIUfo1so0kibTBVsofeaJwc6H8&#13;&#10;EmkFE7vyL99TsABDspUx6Op8ODwGLBPKkyAxLomlBw8i4A2CmDfKthhj8MnqewQY3QkwqfnHH39E&#13;&#10;QaLWSmsxkwadhbKKhLAkrIRtyAQ4lFoLQCOEGBAvKroPqgFFCDHKolFFWRAi0RfOJblbi3eQSiwU&#13;&#10;nTB3QARX5OhshZ57ADEJJQAECkP3p7Y2R7UtAC0CxT2aglvqXtlZ3p5YQMNUPpQ/bJ14LINVkgTJ&#13;&#10;1sDDP/n8zTffbFqsmh6jpDI4QjDRrC9ABn2o0KO/5pprSMVnVBmaAkzKUKwn54wYMWLkyJESnaZF&#13;&#10;nmAIl1r7hhtugOle1KIjiUlkFNZWWQ8aNAgvRUQFmARNbBEe2/aIIMG8BR9HONTCqIA2jn3wQ/UF&#13;&#10;++DymvL8ShCCMvbEvAhpjGZWrr5xP+069tG7Z08wC9MxmECOmdFCvOPwww+3nDStXYUe8PMob4wQ&#13;&#10;TGeKHbR47Yl78BOsJ0Qd02l0s4AdIJM2qjHMx2yLFkLLOrTsn3/+eXmJu3JFHJdvG+xzc5JNNdmj&#13;&#10;R4+gBeNZktgKucaNG3sxig9EgAe45/fU9s4779hTEuX+VHraiiwHNsSDqlH1xYDcLGnEM7L+Lmtg&#13;&#10;LayK+EsbwpWpWXjTTTeFHHi9GYJgIBErUN36VjBz4KgwixAMDNK0KA/q9Cc/9LuFBQC7MaZPQmCI&#13;&#10;Nwhx9dVXC8WwIYogA6cFcbxRJ5zwulrIp7cEJ/vLwqHP4zEnLBHVtGm5WLiPAA87s1eIxz2UFfak&#13;&#10;1NXV0WwZMmQIsIbaeqbYHbQQV5yKDZOeD5fjUXzVAP1d4+3ehICRanzLvGy40UYbBcFox+dE0h7m&#13;&#10;AqwXZbG09RjHAAyairjpEUccARvtW7QkjVHatQMO5rHdpJ0YWnTsbIuK4rZt24ZXfOgJNmFVP/Ne&#13;&#10;0RqgCJ7PjHRXXfUYbUEqerUtvTStMk0rQiaeE9pSjOkJLZBEwXKd2h5kiy4up+wPnubxFqC3ez9z&#13;&#10;X6EdKYGLQk4cFa4kC6W0W0SMmREb4GPspk1Lnccee2zR9RiH08ppXicAGEwDbnJXSF9kA7OOfMtn&#13;&#10;+cISxglGKn4fFKx8BuVFC1v+FvCDK4ouT0r2bCQwdLBoBjkt9nwjTjA5FHZpSGmPQvM0XkEeWvfA&#13;&#10;HlqQDKRa/lz4XY5AftAKSLXoYmuWMldPs7lkDKm046kQdjl8ENBFXyeYWBIkLCCnAUkhCicKvygU&#13;&#10;2VklpnmKcMb6YbRgXkCg8CCm01FkuqKCwb0A6EYSDM8Cp0l3vrLX4Y3E4KgFXAGPog5ffp44i3mf&#13;&#10;rTBAHTLAJSNXFjCsqpXtp8QqMvW0w9r2CgngAUYmZ1QomBdhPXdAaGBvbGoOc0YLxpdk5/32249r&#13;&#10;QZHKdCnpyVoIIbICY7wS1hNdmlwEkwAIUKFggwcPZi73PwCGk9FstyMiSHDuJihSnYJAnHHGGRVu&#13;&#10;DkgQngfuueee7GaLDKW4kidCXczZHMBLU3mvi0CnLTiAAb515lbU2yscEG2xMEuAhAKdI30EZxE6&#13;&#10;4UoyTF9SFpDoBYhjBOcSvXv3Jmr5PTGy0oHrcniUIJtUWVwxrEQkRiBehQszCIthWNDPkTQrqU1Z&#13;&#10;mPcqIl3m8K0SM3Do3AfSkEfqB/fMmxDoDOJltxi8AiF5SxIJycBIUHJg7cxJL8ReaSHUy6whKSmT&#13;&#10;Hck70EDzc2cIBJKvQg4EupTrcRHsPncHNocBizSVVZJkbMjBT//+/aU7PF2ZmDR0JXTWIxVIAD/e&#13;&#10;UrM69b3ggguM4bcmZCguEFIca4OlbHgY9plRMORV/SJyuFMQjK3sFUzbonaF43akQW0ycOBAX/md&#13;&#10;H3IwSEgMJnWc7RNH8o5UyEkXah/pkaH4AiMTuGi6K+CiGVHRjMOGDZOLdAQChMhpWhSqEvDA03hg&#13;&#10;uAlHTnmMg8kNHMyH5PQnhkUpOOf111+PFiuuZYJTTz1Vba6h4JYBogh+Qvchw1Pzsssuy/CaV3Qp&#13;&#10;LM95hJONyktSFlEBGqfCTriTdoBvnVCSVkeNhBK0FE8XLr/4EJPmsQyFN4k3tyyU1fgUIkpI72bb&#13;&#10;m7eyW0xEMZo2DpHgsiNwB7YXX3xxshVbd8oKEmldwFABy0B8JBNCIkqSVXJ5Dh4i8sBG04YHilVH&#13;&#10;ZLGMPlcL2QUzC1YV7htpxRDPvQU9uTwd0z2qQUif271XEAuC6SsKttzBnDlkc/4s3vK+jTZdmrPT&#13;&#10;ysYgFvTK66RgC+sx5R1G86u8E2oDnnjiCT7G63IH6yaoGwSk0ot4+rClbKyMwZbyPr9ylYv6eRdX&#13;&#10;FD/JkTTUBnf61dqd5ZcwLPcuIvcLh84OE4ktFOWMUjbm3YwJOjhGaDvbovspKBI+AQwwBh/yPack&#13;&#10;Bx98sHRX3ouUZ8mxkNYvqVDEk046SXRxXeApnUT73n+/UJJgpoLaQEw3U53Wp08f6C/q/AR9QN+t&#13;&#10;58LcnBZoBINx/co1ptCTZLp/X7AgmwiBewghU9jlhRdeqIMrkJKTBNsFj9A/V62wBNj4XL6CkJI4&#13;&#10;W0l3oChDLyDPwiVZDGOADaQKoCezaZheeeWVkhIg0c2WysJ6yjMHKLr/yfLEcFQ5ceJE/foArSTk&#13;&#10;zFKcDF60d1DUUUsSjIIZATMKgqGC6BXqoLONKzICCX1FcrlbKGKMmmqh+6uH5/YSR/UhgZld9Qnr&#13;&#10;JWuT6OCnbGZVJmFGrhimswOdRuwu1BcihGx6IcTQUbVFFwDBpoCxaRKyGzNK00JLggaYJHfUIsx4&#13;&#10;IM+Uu8xmPH0RLEOrI5GzJIuZBXuC6ayEHPoTDKrqgQciCyFREwIEjqtB4IyTr7IG2oXaI8qsLUnQ&#13;&#10;iKzNqxXd1IH+kzP2pC/fdKWkCzJIX8OHD+dX0itWIbPhDa41EiaZWR5PLiwLHgU/IpZ8y/00baAo&#13;&#10;4ysO2A17VHdzzlL2lj1BYxUItHQkmToiU1ZyQltxL5NDCpu8bZEZzTWMMfXl8zgKFFWhUg0tkIol&#13;&#10;Bap6L7NsGbmi3AX3HMOitq4wKz1sQkhAai4BxInBDrkFFcyQstVjKBifTI6L8lxINGqKgFOID1f0&#13;&#10;i7h3UQysYECsSvgYsqs5BalhgLNzzVqokDsPiiS0sPXYyY0Xnw5lnAaaU8/H3SayZTBdHHgowOjP&#13;&#10;f6DQt9BXRIfL6IFGJY/eBnDzvy0ZLrnougFbzhzuAbusCGwcxsOhcBc37ZNSqWBaMc/r/C+AY6Ek&#13;&#10;spW9Eis3y5tHhCCQzh9Szh+GQXkXVxGX3Lc4p3NTdSpY4vwpJ0wFHkoMZ4rB/Sr7x4a89XQ72DMP&#13;&#10;JIruSU6jDn5RfiQd4aLyHgpadJ6y5F54EAzQb5Fq9Ktl4TQzhjFMKgHw26i3NFhDF6jChVAt2c/x&#13;&#10;PHTBXQrng0oFg3sMheBhRnA8w3/OoILOcgFJSnXo7fBzvLHwv/S49iFnuP7spzZZZZep8wUTLUBW&#13;&#10;SiEPRFIsZr7OjNEiuHJuSsFYQIwBw6L/qyTX0TU0VpLedNNNylwlRe7ZvBXL8piwYR8EjzKkWrca&#13;&#10;8HR1se4f0Culo0I2/Cj2cmhK3EPB7VYTAZgBUiigUHJRGv82Q5lg4ca51IGeYmsaGPCnlAOBlDur&#13;&#10;kmHMyyr4tF4QiifTSK3/CKaU0GkglUaKDmaVrPevTML1oF246vIfxdX0127JUbwAAAAASUVORK5C&#13;&#10;YIJQSwMECgAAAAAAAAAhAKuL8HgsEQAALBEAABQAAABkcnMvbWVkaWEvaW1hZ2U5LnBuZ4lQTkcN&#13;&#10;ChoKAAAADUlIRFIAAABEAAAATQgCAAAAkH5VLQAAAAFzUkdCAK7OHOkAABDmSURBVGhD3dt1tFXV&#13;&#10;FgZwL2ASxjMQFQNbsRApO8HuBLtFBwgqiIGDsIZgi90Ndicq2EEotk8p49mEYL6fzDG2x3vPuWft&#13;&#10;cwHHcP9xx+GctdZes775zbkWVX/88cc8/5anak4I8/PPP3/33XfTp09faKGFrO9vkyZN5oLGZqcw&#13;&#10;X3/99aeffvrGG2+88847P/7442+//da4ceMVV1xx2rRp888//1ZbbdWyZcsFF1xwzkk1G4R56623&#13;&#10;3n777TFjxnz++edffvklO5BhtdVWW3bZZX/44Ye11lpr3Lhxr732ms/LL7/8tttuu8Yaa6yyyipz&#13;&#10;QqQ6CcORnnjiiVtvvbVhw4aLLrroEksssfLKK++4447kqbnXBx544OWXX2alSZMmGda2bdv11ltv&#13;&#10;hRVWmI1S1UmYO+6446abburQoQNh7PLkk0+ed955f/nlF39LbZHpyP/KK69wxd9//32LLbbYdNNN&#13;&#10;N9poo0aNGtVdqgqFYZOrr7760ksvnTJlCrf5/vvv99hjj/3335941L/YYostvPDCO+ywA6cqukWo&#13;&#10;8NRTTw0bNszEX3/9tV69ervssovpVVVVdRLJuhU8tLv44ovHi7nK0KFDhf6AAQPim6WWWmrXXXeF&#13;&#10;BLWvTCNcjvCDBw++/vrraee9996rYDPZlAotc+yxx15xxRWdO3fee++97enDDz989NFHeReX23nn&#13;&#10;ncXMkksuSaRENV933XUQ4v7776egyy67bJNNNkmcWG1Y/b59++ad6a2nn376wQcffOSRRw4fPpxr&#13;&#10;ySpt2rTZYIMNhESnTp2AVXoMQHDBAwBtg8E/+ugjgbTIIovk3dWf43OZVYSMHTv2kEMOofWLLrqI&#13;&#10;ZYT+Mccc07Vr11VXXXXttdcm4SeffJJrzRhMpKlTp3bv3p1V6feLL76oYJFUYSjvmWee2WabbU49&#13;&#10;9VTyjBo16rbbbpNJqGPdddc96qijzj77bAO+/fbbopswXRqdMGFC7Vvkq/Xr14cfQqgCYVLdTHYn&#13;&#10;xtNPP33ggQdut912TZs2xVm8W24hRrt27eabbz7RTKMLLLAAA86YMSOSvYkffPAB4BoyZIgtcj9S&#13;&#10;kdkKNR2JwWHAm2++yW+5a7qvxlJJAMAHHnzwQd4lM1544YVC3EyQaov/m/U8++yzdE8YmEa8/8x6&#13;&#10;Nt98c6ZjrocffhhI0DcSYClzJc0uXbpgOsssswyu4G8mmEWs//HHH1977bXgPl/kpFiTpmNdsVFt&#13;&#10;/DXXXLPllls+9NBDvud7G2+8MaRebrnlZHd7RcnMIt5hhx0GNoz0vfxjtf32288/V1ppJVBWbc17&#13;&#10;773XLGmH8VO2lw+aka6tt9564sSJl19++QEHHBDaevfddwUrF5LO4VizZs34FXNhYl999ZV/MiMh&#13;&#10;WUzOkVgBw/vvv89cPJDvWdMK3LJ9+/bMZTAhI2nKpEccccTkyZNvv/325s2bpxsnyc1GjhwpTrjZ&#13;&#10;oEGDgqrYNGWPHz+eO4kc37ADZOM/JBQSP/3000EHHYQpQ1v7fv31159//nnwjWsipgJM1kd8AKC/&#13;&#10;OJEVzj333OOOOy62juycccYZHAFMz05h7PvKK6+0lfPOO89WYuk777zTi7k7NdM3YuZLyYFSs3eL&#13;&#10;Zl700ksv+QYqbLjhhgJ66aWXJoBHLiIwy1gfCWBzi5AHMAK0b775pk+fPkLutNNOm53C2C68YoET&#13;&#10;Tjgh1n3kkUdIQrU0KtkJ2c8+++yGG26Q76jZjlmPlfwVPIBu9dVXR9UI5i8YqLk5bmYpYlAHKAvE&#13;&#10;hzQ+g4FaaGv1pcpGGP316tXrrLPOMhIcnXPOOWGfbt262UQ2nWPcddddQI8pXn311dGjRwNZsVF2&#13;&#10;/RjgLYcffjj3u+WWW+IbUAkhLJu4gmHlk+bMmTP57r777ssljj/++MB+qIVNpb8mZSQ7sMz666/P&#13;&#10;wsbDNIbFlVLmxph6ZT0ykje3AVyAGOlo1aqVBOpv2bm5BmAScA88XHDBBSAE6/PeHD42zzzlhZFk&#13;&#10;oC2M8kEcY2JiBrjVtfaoIagg5MwtWrSQZ6nMu2gwF+MsL4x1pQimt7Rw15RA7704l9YTB0uvaA40&#13;&#10;M17mwcGhf+Jcw8rviQAKDJWGaEGNaS599bwjAQAY2HPPPUVLgwYNAAyoTF+kvDAMYmkkRUJAT9JL&#13;&#10;rvRNZCPZRDdH1ufDLEO2PzEq+SkvDI/yDiALCXz2guTFcw9kCi+iPjM5guSWqymVJAwlEYOSNCaL&#13;&#10;Zr3cuy4xIVKZnON3VYDPsnD64uWF4buwH5qJTs6GaGWr44JIlypN+o+OxAsvvODLWl4va/131oNl&#13;&#10;4vkeUZ6N9y4UCWxCHekSa86FmQ3Kym25ddZZB6qQB9GAmKZIAlI1yEZk8B0eGKxMZbLmmmvioPvs&#13;&#10;s0/NlfVrkJSYgolFDmFtfAe0aIbgPtCMOiKzwZ5cjlBeGO+zV6yewtRYKKB94xrIMj6vIhCvnFAx&#13;&#10;Q50s8+STT8rlNiQjheTxPPbYY7179zbMZ/00ge5XfiVIXnzxRVSIM/fs2VMDzeuYTgIQMDJpWXX/&#13;&#10;ZdiUoXb5+OOPI/ncgCvDtKOPPvrQQw+lTmJIQYREhNUzspAq4MYbbySS3k22OIchP0noW9XVsWNH&#13;&#10;BY+5TE0Gtaq+guoNAbe4X+nLYHJqGxiZskljkuoZ7kGXu+22G+bL6eXpWL1fv37af8IUHSYkUe3V&#13;&#10;gyAqfmSkyK3nn3/+c889d9JJJ6H6Z555JkuyicGWMliQKKGtTyNBMviw71UcHBI3E7GJwpQHAAsF&#13;&#10;HN9zzz24mR3E0jwkglh7ye6pUCTYkxMBTsLdM5agFhIVTAemMLrtt99eq4AfsoNcbMeKC5/FpCTm&#13;&#10;XeiZMsaL9DTInCiJYUnCMPTuu+9uc4hzRpYAg3AXvmCHnNaiWsSHaoVTlJ/xmMikzjwgHv8hasSe&#13;&#10;9AUhjTcrwzSD/UojrK3YLtrEKSVeUqsJ8khnds/69Br/9DLAxZd4uW8kOEpVTirfuY3A9U289eab&#13;&#10;bxbTSvzYHHWgFHEOxT7CiQcyQtifwSMCeSNpTUlvOCXFjNXVyZwKRiszgAF/U+Fk/sYlkB1/I73G&#13;&#10;92LJN0QCYrLTJZdcQoysOIkcwvHsuPCQUJYM1szx+C05o3Ob8iS5mffZK1WBS0HMJoUIY09cJdhH&#13;&#10;IZvWMTzxxBM5lUoOXxTcNmRw8CPQZxbhCyVh8Pvuuw8MOiwhDzGKnluVEixVGOaW1DiJ99lHCkMz&#13;&#10;UpwIBoHBStH0qP2B0WiEBE1xuLNzqCgHEp9UYWhRPomOfUBT2RdkBZYDD8KUHW+A8JO7KIvFQEVe&#13;&#10;hp4kDN9gcXkN7PjM2YLY1v7AXy4EfLWXZCH4Fr3ZWh7DtEGEjfgcMWLEHBHG6+Pw1W74G0RO4X+O&#13;&#10;YLVhia33h6pJRGUpsDCTXqWBOFrMe86eZBnCsAwUJpJTDdQrpZrlXUaijOwzcOBAZy/Rei71ADoc&#13;&#10;HLN00EBxWcOxnAf89XuqMBgu/i9ba4g5W8WjSr2DK3ISvwJiPWjyx2e5BRwLpFITRSPA4FqcTR9L&#13;&#10;DzpdjBiZKoyh4JjaQK098WzvLvoybAAN1VyVkdgzXAWmwQ8tdj3EUs7GdTEM6+Op0BIS5BWmfBOw&#13;&#10;sAcne4pjVNeBhM9F23MqFpuIasTWpUWlG5CV7yGBHpVUWHSisw1+iHcLfXmJstLbf6lNwEL1UDPj&#13;&#10;SH+coVR04poaxPq07CBdqmpEi4AWbAiyEqho5GD7ZmEMCjsJjRekYEw10+Vws5jJAQSAsC7lLSoq&#13;&#10;O5ZYnPupeZhFDNDcXnvtdfHFF8vuRRsu6BK0EJm5mGV1P8xrSrUNWHMApjtebS4JfYm2RcUCxBCc&#13;&#10;zICQgAtpiyFp6m1GKJyuYjPFGOiSd0vZ+HwxE1WuypZKVI6Fb+V7SKHvw4ukcHWY0sqZkUJNtEi1&#13;&#10;gAGm+RXsumijxjYrFuGcwkylcPfdd889YeRNhwI2hBEWvvWUU07hIao07U9SKX2dAeJaAANAqQLU&#13;&#10;W3zPuZVrP0RFTD3MGItg1qZDf2e9FQuTVM8Uuqa4jDsBYkZYxw0ax51qaZezkAMorNAlBqKtDsV/&#13;&#10;VY5cDrgpOWUSMIh3O/ORtbQyWElQ+eAnHFktxIy5QXnWhNzCmGNb0JNluD6tC1x3ycgGhZBchSeQ&#13;&#10;hROsRB4f2AH6CRIpSH0PqVy9oQiLKCgUlVKk3g010YIiPBft/5uii2JL7YoRNo7s7IyfkAG48T3q&#13;&#10;FA/gC6EGTdKLmBYGhgEGpbwBPohyHyDeVVdd5X6AhpPSgK0shSLpkBRtuCUaKqnSrLaWrdO9wosi&#13;&#10;EBbFlk3TK1rAMuCBUxGSBVgGtfEBKuANGCcewEXjKoQgITlJdJXiyh3J0xtLNSWsRBirIGD9+/cX&#13;&#10;HuphiCSvI11iwGf79pfAcTOAwNwv6m2yOX5jHyuwj/zrYWcVsn8KJPezsmtsidaoq5uZj0ShKnbJ&#13;&#10;nXywj0h2NsdEwgMflWRYjAUI5mFAw7hZZFsjxUbcrAGA6krh5NC3LkkzNwMITTAIb3FhgVPp8dmo&#13;&#10;OOb0YsPDGjTNLMIJvgEAlF4rB3DxQKSGVMEp2dNcEhpGbLStAoNkUyoUhtZtSO+LHfSQ3AcErwAa&#13;&#10;sulK033c7bE/XT8JETYQQ57xcE7x4+FRyLWgR5DjApe5/4Aw0jkniWaS1wMlTIQF+IysQsg409Ut&#13;&#10;IA8JuROMjnsDymkphcCAy5UcGA245S4Ksuw/IIytcAnKjjYNz6FguUIqFP2ckLPBXMqGCmTmVKLc&#13;&#10;rEBheQYBRT3NJbZsI/ZQvlwH5TXFrtDNnNN7sW1FmuIz8I1slI3qCx6IDKntMvqDnJCJ9C8JI5wA&#13;&#10;g3iL2psMQotxeF3cnq3YOBUKw8WVaLE/7+ZgUbdhii7agATdDEEFAxACY0R5dMPQNhQTfCsQcFBz&#13;&#10;2ZBqYAA3E04kr1iYHD32wneoBMPBGARMEQZSwTdIgCxix/oyolmHhWtFa8rWsc9I8CoInMj5oXQp&#13;&#10;hOI4hDB8UlxV7GwVWoYzkMHW9Z0xK5gGA+gelQyZ4YFvJCKFmpG8CDqDh+xExN1FDqZWc54hosgW&#13;&#10;55sVFJh1hWYAJcdF51+GgUVKfI/GV00nUUKLdUxMcZY1o3mgRgIJVQRO/wQMMxZeV6vE2fIWDwLD&#13;&#10;JhT3koPaiy5BVjQf1FX8p1rR5nuMC7H3nzmqVZd+AokE8MFPnJCvMhQfzrurGJ+v0nRaJC2gzC46&#13;&#10;IshqycIrZ1zfUaEWXrWtxAXs2vcHJ9xg1GRSw8HDmrdQU8RLrWfEA5hSw0gREAlqgS+egPZmJwIQ&#13;&#10;CUzBLlczC4/vhEHZUwOtHMhucTCISbgMSgUoea5jwPKsGdpwd9UsVuKcnt+HNxOGhwibwtaR/io3&#13;&#10;c8cuL5PXYRJF7mjCPb6n8JRkrUY28ZZ6Uat288kk6mEHv2Aq5ZYxd3LAogOW4hXZGPpSI+D/hU6L&#13;&#10;E8i5Kjw36lyVTFmwZMzgVzoSFOY/MJT1+MI3ATThhBGnvN4YAsS9T6Su5hTnKDvttJPshBzIp7Wv&#13;&#10;WUQYqO9KgvuxTlsFYopBCt+Bm3GzHj161MSuoltBJjbbbDNBWOq/dxiAmGrV8w6+V+r/Tlj8b0mT&#13;&#10;ZaVkfTqXSHwW8aApbz5G2PQlcE1KSckVyDXFa0FJU0XHx/VDD2eB8to93LLoyD8BQJZgTRmD0GKO&#13;&#10;PPxEMqk4GSP8MI2y00+9U8Q2ho7cEIU9KBLwxNb1RrJzzyqeio1rusJBvXqpMMOrxBfM/WHUrU2F&#13;&#10;HNGaJknr1q3jMKcK5src0oXbChUcVs19SbI3IrKorWIJ94v/pvZ/gq8oRUB8pGYAAAAASUVORK5C&#13;&#10;YIJQSwMEFAAGAAgAAAAhAHGsugTkAAAADwEAAA8AAABkcnMvZG93bnJldi54bWxMT01vwjAMvU/a&#13;&#10;f4g8aTdI28HYSlOE2McJTRpMmnYLjWkrGqdqQlv+/cxpu1i23vP7yFajbUSPna8dKYinEQikwpma&#13;&#10;SgVf+7fJEwgfNBndOEIFF/Swym9vMp0aN9An9rtQChYhn2oFVQhtKqUvKrTaT12LxNjRdVYHPrtS&#13;&#10;mk4PLG4bmUTRo7S6JnaodIubCovT7mwVvA96WD/Er/32dNxcfvbzj+9tjErd340vSx7rJYiAY/j7&#13;&#10;gGsHzg85Bzu4MxkvGgWzORMVTJKEF8af44QLHpgYLRYzkHkm//fIfwEAAP//AwBQSwMECgAAAAAA&#13;&#10;AAAhAD4JM2KfIQAAnyEAABQAAABkcnMvbWVkaWEvaW1hZ2UxLnBuZ4lQTkcNChoKAAAADUlIRFIA&#13;&#10;AACoAAAA4ggCAAAAVeob6QAAAAFzUkdCAK7OHOkAACFZSURBVHhe7d1jlANLtwbgY+veY9u2bdu2&#13;&#10;bdu2bdu2bdu2z7nP9+27srIGSSbJZCZd1T9mZZLu6nS9G+9GVQb8999/B8hHejMwUHqPnJ/4PzOQ&#13;&#10;gU9UDjLwGfhEZyDRx84an4FPdAYSfeys8Rn4RGcg0cfOGp+BT3QGEn3srPEZ+ERnINHHzhqfgU90&#13;&#10;BhJ97KzxGfhEZyDRx84an4FPdAYSfeys8Rn4RGcg0cfOGp+BT3QGEn3srPEZ+ERnINHHzhqfgU90&#13;&#10;BhJ97KzxGfhEZyDRx84an4FPdAYSfeys8Rn4RGcg0cfOGp+BT3QGEn3srPEZ+ERnINHHzhqfgU90&#13;&#10;BhJ97KzxGfhEZyDRx84an4FPdAYSfeys8Rn4RGcg0cfOGp+BT3QGEn3srPEZ+ERnINHHzhqfgU90&#13;&#10;BhJ97KzxGfhEZyDRx84an4FPdAYSfeys8Rn4RGcg0cfOGp+BT3QGEn3srPEZ+ERnINHHzhqfgU90&#13;&#10;BhJ97KzxGfhEZyDRx84an4FPdAYSfeys8Rn4RGcg0cfOGp+BT3QGEn3srPEZ+ERnINHHzhqfgU90&#13;&#10;BhJ97KzxGfhEZyDRx84an4FPdAYSfeys8Rn4RGcg0cfOGp+BT3QGEn3srPEZ+ERnINHHzhqfgU90&#13;&#10;BhJ97KzxGfhEZyDRx84an4FPdAYSfeys8Rn4RGcg0cfOGp+BT3QGEn3srPEZ+ERnINHHzhqfgU90&#13;&#10;BhJ97KzxGfhEZyDRx84an4FPdAYSfeys8Rn4RGcg0cfOGp+BT3QGEn3srPGJAj/gv//+m+ijd3rs&#13;&#10;v/766+OPP/7hhx/+57/H0EMP3Xlmfvnll08//dSk/e9/j/adugz8/2P3/PPPX3bZZbfddttAAw00&#13;&#10;6aSTjjzyyBNNNNEQQwwB6Z9//nnMMcf89ddfP/vss48++uixxx4DvHOmn3769dZbb+yxx25H+DPw&#13;&#10;A1D0Sy+99KijjnrzzTeXXnrp+eab74orrrjvvvsCzuGHH36YYYYhAYMPPjgV/+abbwYZZJCJJ54Y&#13;&#10;9s8888waa6xx8MEHZ+DbaQa+/fbbl1566fHHH3/hhRcuvPDC4YYb7pxzzgH85Zdfvscee8B4sskm&#13;&#10;m2CCCWaddVbaTzjAD2++IID/8ssvN9lkk0cffXT99defa665FllkkUEHHbSNnj9FjX/xxRcfeOCB&#13;&#10;O+64A+rffffdNNNMM+ecc84///ygZe2fffZZr1dbbTXADzXUUJ2xJASEw3HjjTfGpyONNBKbv8su&#13;&#10;uxCRtsGeyUrqQM1WX3118Aw44IBrrbXWzTff/N5775mBRx55ZIwxxphiiinuv//+ChPi5I022ojZ&#13;&#10;H2200fbff//rrrtun332CbBXXXXVzz//vF0mc4B2+aJN+Z7PPffcYostxm2DnL7++OOPMSxON844&#13;&#10;4zDgd955Z4UbIXo77LADjJ189dVXx5m///77vvvuGyEA7D/55JOmfNXeHiQh4KE73XTTzTLLLOz5&#13;&#10;999/X5pZ0jDhhBPy5U8//XTn6Qb2b7/9FgAfdthhQw455CqrrIIc/P3336WTnXPXXXd5H/bLLrus&#13;&#10;T3sbtsbHTwX4q666apRRRllqqaVQd5hdfPHFVBZaDz30EMsvMHvjjTc6z6YzgY27Lb/88osuuihu&#13;&#10;z2Ag9l3O+wcffIAbwp4M8SCNY9OrIxQfePH32WefTaeXXHJJ2JjNt99+G5bjjjsuiz366KN7UbLb&#13;&#10;nef62GOPxe1F7ajfDDPMEEF8d8drr722wAILwH788cev7DV6FdRaBi8+8OJsDnibbbaRfokZ+fPP&#13;&#10;P3G0V1999dZbb6XQ11xzzT///NPdZLHz+CDWBtQurUKHCwWHK6ywwmCDDbbQQgu98847tWDQJ+cU&#13;&#10;HPgnn3xSrLXEEkvIvrVsfonRdtttR+8322yz7vxCy75MdzcqMvDo2HLLLSfr3kqr+8orrzz11FOC&#13;&#10;Q34E9lJ7Dz/8MPbX50h3+AJFBp66o2Mbb7xxKydd9nfhhRcGvxwwWhBJ31NPPfWPP/5o5deoeq/C&#13;&#10;lmXl144//njZt+23376V2bSpp576iy++wBY33HDDIHrKfaJH9r+VX6PqvQoL/IMPPnjPPfcw9ZNP&#13;&#10;PnnVWWjiCWwM5Zb3HWGEEaR+Bx54YERPgCfZ18S7ND5UMYFn6OicMozEauNz1KMRxhtvPJkcxZuL&#13;&#10;LrooKveoxu67764OxAj1aKhePbmYwLOrGJYyGlXr1enrPDgVlw6acsopr7/+eunbOeaYwzuif8D3&#13;&#10;K2tfTOC51a+++grqcrQtBt7tCJzo/4knntDTgdsH3i+//LL6feu/THd3LCbwUDf18upyrq2fa/mi&#13;&#10;119//euvv5YyYu3Jn29C+y+55BJxXeu/T5d3LCzw0nNjjTWW2muLJzoygwROZwfIUTyl3mGHHdbX&#13;&#10;4OMRvRZ/n7Q0XmecWVZfZ2xbPNFuLWrHK7XonHfeeSIL1d5oy1QU4AVa/H3SAl4kLaaKfFmLJ5qo&#13;&#10;UXfpQrV5cTwHL3vvL4rXZdtui79e6XatVojWPKeCCuCV1Cqb+t5gAKOOOioXo+inBIxjyiCJ7L0g&#13;&#10;guoFrXn8Wu5SwJ67n376aaWVVmJpTz75ZP5VmcQ7FA7dU6KVRIO3T7EteNDCsMOa72Am7h9xxBEl&#13;&#10;W+Ckfs9Dc9W1zGOcw78I30XtMNZ76dZ777334osvvtNOO4nsvdatVftovXpmAYGXLZcu1Wkz99xz&#13;&#10;a7vgbhFscEKC8X/33XeBrWTnX61XhIAoeO0dr0GlYdL7RIRAUFyDyMJ6ocROdyuDofB/6KGHYnDu&#13;&#10;CPtIGsrYa/JxlyOOOIIE9CqctQ9eKOCpqX54xVDqa9JZe4sitGBAWqVESE19uX8ky6fUGrq8r+4M&#13;&#10;iMLV5XwEM6COzjwotJADZA1yhnK50aaddloDGiGmGIFX+nM74zAhJ510EuvCvOvCNqbWDx8xNjp6&#13;&#10;3WXttdc+5ZRTonLT50dxgKevZ5111mmnnSaI0hw9++yzm9wKGfJw8FQTMLF4SvQ/ySSTEBEo+pQZ&#13;&#10;oLVwFZSzE7yDN8XlUGdOdOPMNttsxteNTzi8L0lMnoDtcp2cgngkw1XatjR+ffjhh3q8AM999Dnq&#13;&#10;vkBBgKeRANhzzz1nmmkmkwsnygpO71Ncf70ON4/uId5sPmWFUDRKsO1Qp510WsztU5cAXprdVc5h&#13;&#10;9v0rGNOQSacDOelYnMBH5MBCqnXXXde/F1xwAWexzDLLuO+8885rQPR+00039a+vd9BBB/UH1IsD&#13;&#10;/Pnnn7/VVluBhMWGgbYqFhtspVmGN9vLtjP7ndk1Bm7lFF2XXLv33nslALx+6623CMfKK6+szRLk&#13;&#10;vABPwc5TYpLhL5mg2XKxzndfDRdux55ryGQJnMNC6PEiFly7r6QZ64YbbpDF6w/YF0Tj5Un4V2pq&#13;&#10;TQxveuaZZ1JHagcA+ieqRrgATxSOO+445RMrnvTGUG6Ntq6liAIBy2sOOeQQEoCHO5n1RhKBx33A&#13;&#10;sgNa7ARhQh6BCk6fMv7MO08vHJhqqqnkbRzet+CSruMNCneqNWKH/gB8cTpwqCA/TUd32203mZPu&#13;&#10;mtt1Z2iI47ajRwXZZr1d6/X777+vslLeKgPRrbfeWgamQkOLdVigdWipZnXKQeXOkQZHLKvz12iI&#13;&#10;iCOW7/ThURzgYxJlSYVeFdqluQAGv/YZr3oyoqDsZi0ViTnmmGMifmNvpHFKQiBWRPpmnHFGeQU8&#13;&#10;YJ111olSfR8eRQPeykXTzZJb1Iix8/rlS15KEx3Mrunzfsstt7g72m+dxrXXXssMBPYCPIxBJEnR&#13;&#10;mSIeoTfu3qPHGXi//fbrFy6nSV+CbiHhEiaUnj2XL+NxSwDETSx/F19Jy3S5GLb0RUClg4r9qH39&#13;&#10;M0pB1AR1gkl0j1ozBu7C9aAULL/D92ESWl827DjBPRKTtjiZioOWBFgZia6L7sq/NlVDvHXI8OiV&#13;&#10;H2fnnXfWNNfTBbDGx+Cs30AtxfFQt2ajlV39NWJUwCJN1McAgLU5OvS9eJ/JtYSKKle2MtwBm+xv&#13;&#10;7cZIMkCLlUTNCSecoAFLhodTFxBWNi21j9/EMwsIvNmhpqiW4A1pF0CXB/SAxO9gL+4iE1I33c2m&#13;&#10;gFuatkY7jwNeeeWV9sjA26WP5BLE/SJ7ouCjJgLWrKEKCLw4/u6776b3Rx99tECc1nL2pfliCcXo&#13;&#10;vKyFc9i1JS/lUykgxMwjFcMZy+URoKpzLVsnkDvwwAPdSFaHfxFc2E+FUeFQfIGqI7T+hAICrwFG&#13;&#10;Qi3UWrJMIh2VK80sPUa+5FJgzOx3MPhi8R133FF+3vkulPypnGiDNIChLhOg5KpMgBZI+GBzdlgR&#13;&#10;wkn5ZY1vhVhTaI3VAJNrk8uzvpXKiqzEUaXbx2p4VRPaKcNvqY3MnUDcCbRTslaSFTmPrqnu6vFy&#13;&#10;7wIi+Xk76hA1O2UQAqs4ttxyS0GE4uxee+214IILavONpFArHr5H96iRBLbRaaphoiYA8LiUGwz+&#13;&#10;tTlRpOc4AifI2Du4A74A7aeaooBtt92WbVBC5fg1U4BcMqBzwC09YO8TjF10zi/IxZIbGRt3EcIR&#13;&#10;BQsqZIilfkkb+fM1qmaBWj+9BTT1iDTfTF/VxNRUuPPIyYuyGAM5eSlYTNshmUpfeQTmmt7L5kq8&#13;&#10;WPJo5wTZfvrqdXnArafj8MMPl8mX8DeOnL943eZHVtgrBLMrmJ1rHVScJInjJRUofX9bP/Uf09B6&#13;&#10;WWv6HTlmZAp1j5HZcDG0wgxgeN8VV1yR3/XXm+IrlM0+KCTDwVxrz+LvRfYuBCo2zlTw0BAtT9EL&#13;&#10;E6i1N6ky5b799ttBe/rpp1NxI5fqAr6Du0filqm3WyZnoRmr6Y/c+IBFAN6eF2CWGkPRY0Z0X0mJ&#13;&#10;U0raSddVZdTHWAKVMR91SOLK8Qnb8EEXQhFmM888s+RrDEVlSZV3DOhTqSHxIRfAYJAhJ7MW5TCw&#13;&#10;NLp0mH17LXEcaESHDFLjmDVlhCIAz3lbjK4orrGO4eVZtV3obMSoRW4HHHCAqVcg4ZUl0Tr7bCfT&#13;&#10;cikdEwotJppXVnOT96W7IOcRUAHqK/Rn1e1wxHKgbzi8KB/SMaYUrwsRQ8lgIqJOTzh4GeSuKVA1&#13;&#10;d5AiAG9GTL19ByP4nmeeecRjTLHZR99YZlaXEICBk+5y+qg7oWEbGANmXwgHMJKEvm2xxRbq9LIx&#13;&#10;HAdWqACDr7HeqkH4v5uWiBuKwJezLmwPkg9vjoD76PN6TJePXJAiDQqGo4mmYANySTS0jlOnzcqj&#13;&#10;Mio0FfDC+u5CHuUckT02xzbAjPqCTVvH5ptvrtsCm8MkCIdt7BgAmWCpWQ5CapaIOMHkeoEWIPmu&#13;&#10;FSaI7nBJ0QEB6lGc1aKTm2tA+nA0Bp+75ch5Vh6aiRZQibtoM8dMiSv7Wrg6hy8gN+w8cgBXEQH4&#13;&#10;IXfkkUcKCig9YUL9pOoQPcxRAth+aFLxa665ZlRiWH5tPP7q/mP5S5SzD2emy1sXJ5zjmyXdKKW+&#13;&#10;OdaYLsKMHgvKWQLRfOUl0xwzXUfd7ZzDT3PqUJfGkXg3cd7U2ANp45xxxhmogyQ8taadHIHzIc28&#13;&#10;a60hN7or/cs7sB/9Z5VkB0NSkJ670lNJoqFduF5sMMrUQ86GKKASZ8dOVN0dFB2ovDg9FqERGlGc&#13;&#10;k1H0WAYlIajeqotS9z7U5Qn4F8TQJZwLAhEt2xrupOhVfpH/yndskVXv6jZFAz44nbSMdjnZch5X&#13;&#10;/AYVrhpOVSca9jSb15CE0Ysd+5Hj8AyJhB09FvuRBoTR+N6k5TwI+uY0zdTwDoPvHUtw+rPGF4TV&#13;&#10;l7sxDli2lflVfIMQsElA1baLGAGuAHNIvPDc6nsdHCTeZ7tEbIBt4L+xP2bA7dQD+5sXr/x9iuPj&#13;&#10;AczFStrIt3hm+op4s9IoHkdbdWG68gyuzjILEHACCTj5V3lciu6v3gp0jzGQnHEXfw0enfZCOINH&#13;&#10;MqeNjuIAr6uCd481NHI1aJoqnJIJSHjoqotemXEZQDU6LlyCD3sXI6D64kOxnDHZDEG5Qo4UHgLB&#13;&#10;F5CPaOjgzju09fV/CSgO8Lgbj65Rjjpi9RJnbDVdF9rR46rNT8JuKMqwyv6Cls9GF6T/oGuQKOUR&#13;&#10;IOpu1Q7e7hxpIn+9D/Wq4/c3USgI8PRPR42cHcPrtSBe3l7qRn0MQZN9q7wniuwb0g57xA0zl4oh&#13;&#10;K+yHrC2DIbgnUoK9DTbYQJigQsODGBwHJAFQFzdWdSUZ+F6ZAWArtMvNxdYHwPaXOgJMCg8tr3xX&#13;&#10;ZpwxZ7FxN7E7B6FM58dpiIusLaLH/mvIgXQssmcDhHAuEfUxEti7v73yYL02aBE0no4qrsiocORg&#13;&#10;gw29h0QE3JY8VkXFmSSGomukj9+lQvQIjYjcR5I5OrQIlkid+8ccDRi/M8ja03hJ3F4DqLcGLgLw&#13;&#10;fHOshaOg4BFJy8D4K1UubYfnV508htolLrfmmQ1nyeOXKAgQUx/ZN8Y/GrmiNYO/V6QhLqxL2zl4&#13;&#10;378IwJv92DiQrjvgBzkQwr7DYunuJMBpOCBjLkYXEUCUd49uDqkYpR1jshzUHctjV2BPpBTmuRiu&#13;&#10;pJ+sfK4q3+UnFAF4Ghm9TdEJT3cpK6LHIKNdiiiiMkFXhXlhJ6iyy0lApF1jozqWQBzvBcYgQwdj&#13;&#10;p3EEpEHc6GT3cuvW76bXI4y7PLkIwJv60Dkqy91S9Jtuukn2DVpK4yiYErsXJADJ73IWYuMrYGvi&#13;&#10;4M5jCbswgf+W/UX19VxAlxjhekIGN5LcdZpCjtpdv63EVJCPIgCP0NFLD6msgmyrvuukQ+nVUWxD&#13;&#10;xWKr1IFNO4Y6KfvceTpiHw26zkewDQaMIjp0UQSWXxOmfQ9kcmxtIhWoZYMZkA/GBwX60j4MQI8W&#13;&#10;WzWusg2OUIRGDAYZpYcNXYcTKi7Hogiriiqr45Bos4DSpwo2fIEEe4dZo7ist5yPXxojQ65lz6UC&#13;&#10;tVtpySIQaB2/zrufeOKJKMWuu+5KksiWKMA5+IG6LS+gBt8gHi27vAjAM/VwYpApopZZv/7Fx9N1&#13;&#10;Sgx7nphGYunAY5O10MSPgJfHeEQHrvHzdHAlBzK1UKTxvAYj4U3WXocFqVLzVfJX68PvDCiHL2nv&#13;&#10;8K9flm4Zcg3eqDhlWe6ZumufMvvqciJsK2mUSllja+FAaKbEZqRBPQ3wMGPDGXnNkzC2pEYDHY2X&#13;&#10;m0PmlekIATjthcSqS9ux8Ci9fL6SHbOhBiijxykgfZbUEBoyIRaomjNoELBmXV4c4M2IGrmtiCJl&#13;&#10;C+BYMofuSd0zy9rucEBJVqSMP9YZx7ajaaqrBIJrp/TCwlhhqaqLHOioLK2WldLRyMX+My1CO0Km&#13;&#10;ZsMvuIuGC+vlDMu0VM0SNgu5BscpFPDUnabSRSCZFxggekJz9h9CfofMCor42QAqSyD4CBU8SCN9&#13;&#10;3gEbsyH2Y7S57XD2sY2FHBF5wuDgLVhQ82VUcD2iowzodpgEB6HRVj6/QUhac3kRfHxppjhyMRhc&#13;&#10;HXTXShc9kEIy/9JsAsFoI3oEAnJQ1C4nIU/d6bHwD5ZEhHewhQ6dlrrn2tkJ4qKHk6lnEgwVGxly&#13;&#10;HxyBu/ALIkYSw4pI/sjbtwa5Bu9SKOAZWxrskGYXdynKlbYd1iYlWMfUGGpoIXoougVvinhiP68R&#13;&#10;dZeYTUSPeQetf7lw5AC0jIHGPQxAz65matUgAwKeKFiXKf8T667RRkJT414KDSLX6OXt1TBU4duC&#13;&#10;Mxam424wFl53PlkoH8kZWAIYuQOYAJ2J7nyybI/AT9gmpleKFe/RaVUf5+OP3D+ux/IbU0Of1its&#13;&#10;kTRw+W0xpUVI4ITsM+NC+dhRDqjxMzAdDk01IjFZPOk58kGtdWQLwfXOdj7ZpwBmM6i1dRFsg5Cd&#13;&#10;dyAHqrG0n377FORO4OAxBuQgGnP7/1Ec4LEzvdUItoQaULvcW56HZhKslmXzxW+YoEC/Qqadpwew&#13;&#10;OE3JjsRgBmgEd85U4HrMBlHQrGdMRMEhh2MxTW/88EXTJak4wJua2AoewY7qXIXJEr6L8dC3yhMa&#13;&#10;y684dZQtNqsX9GP7Ujp6sBh/7hz8+CCRIhZGQwIcTcep6QMWCnizwwg7uGF4NDJZjLZxOHUFHrad&#13;&#10;/dBrS7DslsCb4HER6WGRcgaEDMPA7d1RPoDXVzVo5O4tuLZQwFNBIRxU8G1/G5k+OTgNtUiDQE49&#13;&#10;noVnwMWKXojrjIzH0XK0nwRwFlHVjbSB4F5CN7bO6rdHoYAXqZ977rl4u9oJ7BuZdHZbcK8FzyDi&#13;&#10;Q9YbifMO0s7Be1OWENVnA6IwE4UATVqW1IsFFHNlciQJGvkOvXptoYBXk0XrZFth0+BPv3AWaB0m&#13;&#10;z4bjbrYy4+MV4wFscTz+KHbgDrwZq+PiZ2xU9OVwYC8d5EzYiwJ6Fb+6By8U8Pa6wbP4WrFcg78H&#13;&#10;wJLDXnYW8GTIDxyRA8PK92H14jcwi9clgGOphpovHhC75pE8ZRsSQBr4iw57KNYNVXMvLBTwpgYY&#13;&#10;8bNySvJBs+s++GxdlKVdr7gP+6yge9I1Fsez/LHxDrw5eEyQfHAKcTsiiG0QC1xBilfap+6v0UsX&#13;&#10;Fgp42qn6DiHU2uK3BqdMiK8AU1p7JagTxWHyCJ2CXmxoFnbFfVE5XqZkZogL26NiS/uVAWEfP1/S&#13;&#10;f45CAa9OKqkem9Ioyza4u5zyHWtfSrzHb1FxAbp9wM8Y2EshgkbAq+LL/nbA1eXSRDy9ZL4lmLZO&#13;&#10;LP2CVZ9LQHGAF2ippMmfWx/P5MqpWRrRlPnlOyBHyxl/wIvxrJEGNoMfaSIn+IhT73w7OSJFIKjL&#13;&#10;/OODXD6b1JRv1eggbVFRqPolKROCLaCKXabYZIl0e9sxs1WvrXqC9LuEXaybF8Rr3NajwaPr9Ipr&#13;&#10;yRxubzPM7oZiJBR1Yim1HTRis6S+PYqg8UIm/ljFnT7JnPCv6itYmDappmTQwOag3Lw4bs/m8yZc&#13;&#10;uNehdrTZTaXwutNCdkLZV5ZXbyADEHuoNKqyjV3f3sBTGuva6RCl1AlJxSO7EkV3Lyqvo6hl6mAs&#13;&#10;hBOgC9hk6LgSBF5DHwhLvzArbOP1S3LQ5bDkhtnQvEVErO0SFNRy9947p42BlyHhO1EnjImFl0sP&#13;&#10;1B3aLMXc2utip8O6p0/IbhcMFsVosGfP9VngdAbkvKOsh9bx+ip4tXDJEBdunm9qMNqs+6HiwnYF&#13;&#10;nhdnMJlNnVVSafrpShPhX/VWgFEvJrq+nDk4JX0VeVVjdeGpywkTyIHivRsJ0mJ3HQfSp17na9TS&#13;&#10;eMMHyQO6yhfr437cvqUY9d2dimuPN32MZ+k3I2Mo6XG6SPv5eJNrOYQlEHXchUjpronNEGTjbW0o&#13;&#10;/a5rI8BmYEpjxgIrLR41bl0avb91/L5VHU9R4ZK21Hhg08KIlMrXppt6gZaUiw1lY+VzZPFqt4ou&#13;&#10;UVvD0u1tJD+jNCcWZ+Stu5O2C+PBzfuoNCZSCXsWosa7CPdjObeIo8ZLeuO09gMeNjakNtF4dexO&#13;&#10;UDpsXUomqHsUTmIxJVFA7zvMHbRQtvJWGU2VHARvLTTQmwtybI4blnFzppyrvRcIhHF0V5KG0oCk&#13;&#10;zYHw1/gbgpo7LL6RWIw1Hn11tB/w1qwwvGy4PrjyWdMLZY2LcrglVDwxkq/FirXXGhU/B4SNR5nV&#13;&#10;wTIjAaU8mtPoNCQQRhirtWjB5rO9cDkTwsiTMxdCV7stjla6dfwgfdVmntL5onkeCuUs/5mc1sPf&#13;&#10;ZsAjXDRYS4y+2PJf7WUAtNjG3uQUF5+Xu8XGBVqsAqgoN6pPaJzpBOgapNSQKdxXiLNmSi8eFCWC&#13;&#10;hFtoRGytoAwjOogCK8i9X96mh9kZs/bYgaAg9phdKeZsPeru2GbA64HhGvU2lRtbj6EFQ6udvc5U&#13;&#10;wzh4xlkunRyIskTYknqovvUulkLCnq6zFkrsEZ0DlamAB0PickJD7yXXjOkdnoV8aNBDlAxoKKa+&#13;&#10;HCrmhJ3v0T53soqSyoSvKfml+uSmnYA3xZpezHL8gEjpoNZQl0mVrhF9hR7zx94EpLjLplZaaPRF&#13;&#10;MebWPVlfh7EzAPwCG652TvlIgAScj+RiMYP4CaNor3NfxRgCoQeLAcD+yu/uKueXm5+qSEjk4RBu&#13;&#10;2nh+qeq9ujuhnYAXUAnflcDLGynZcOuWwYyXCdz5Y8USbdG035Io6o72899RqOXjLZQ37+qkTvaO&#13;&#10;6IA7l4QXmvupSGAzDARLEpBm8/0QVeyRbeUvoKXma6GdJbQl207sSEbtph4SvhWO4gUrUjdyDV7Y&#13;&#10;TkuoqK8ZR+mlQeKxTbeda/E4XVCRQueqIeR3BTBnrB5g3qdbLD9zTYNpfKyfAjaKx0MbFrRicdlf&#13;&#10;BBAqLDDT4jSRGzmTvZGO9RHZYqU5e1SA4Ql3IwfHKnD8lRu6O+CEVzJIQjtfo082R2wn4OXRIGTV&#13;&#10;Y6RmIWqFOgzQb/SKNCDeNFUWL1ZTYAMUHYWm/aicuWYYLHiQ25fVUSTlsJkQm5rLvim1wY8v8I7Q&#13;&#10;Hx4kjLiI3V3LWXAi5Myt2QkSxjCgBeTAgJi/LuyebnoWv2Kk0Nc3W+g0Nx/Uq6OB3N4F8Iu7iMVx&#13;&#10;tNjtAiqR/S7/AqSBA/aOgg1pIB80DDx6JgEcZyJ93rSEimGn9CW9BLwtTXkEzj5ysaJE+SJhPQOD&#13;&#10;IgRavIM30QixWY+e3VOwTMavMd/Xo8FrOblt9qun61KnvHWHX42r5SEpNN+sCy9+tsLBr7PbrrUE&#13;&#10;Wt1FzZR3F2GLF9xCqzyiwHTT79hPiyX3BUr3YhIki7gAgRmRwg96Cryh4pcNu/thrFqeq5Fz2obc&#13;&#10;0W+aZ67r2FSOdsIS16OdDnk9RsK/+AGFJgTEQjWdSGFqogMa7LWrMAZtdKpB4r1S6Y8c4AoSBjbT&#13;&#10;Eo7zNfCro6kXS8Ah+ozfNSI1rbwWBtYzlKtd3XcXwkU4Tqd1cEDOUjohvmABH4Qo9h6GQXSgOVoI&#13;&#10;1929rKDg6Y844og67JBkA8LIH9X9II1c2DYaj4dLepSrXd3xjESsqN3PyVB9WTzwa6iSxuF3eVwR&#13;&#10;P94nM2hfBYhqrOtyxXXcnQAhDdJEddgh3EKit8+Ks41ITZteK5OvLRPMgngmWoAnSQfFWHyjz0KK&#13;&#10;xqMJEas+oKhPSrjLTRiqXtu3J7SNxtet350vVGWPn5Dnm61zAz9jDj818lgjgfaX5KDyfXEOlDA2&#13;&#10;ymqvI0XgS/VT4b74UBQeHDs2SRPI1W63Y62WBEDt9fh+Ih8pAl8+9Qy76F9qT5JHCkjEWLlnsgNs&#13;&#10;HDyGL6WTge8nAl3r14h2Gg1bqnDSKSo3sfCx9kMmWDTY4HL82m/XrDNT13i2Gm+nsir9Avc6fnJA&#13;&#10;bl9+UCtVsyBpzTipA69AwqlDLnog6ziMEKniOq7tw0tSB97USw9IEkin1AeDsq8sUOcVk/WN1rKr&#13;&#10;CrWXbX2zpsqnG0cJTsa+jhHoeo1tlnUM3nuXZOAHkK3TcAE8yfPem+j+NnIGvr8h0qLvk318iya6&#13;&#10;v90mA9/fEGnR98nAt2ii+9tt/g8V0fZxWCIAVwAAAABJRU5ErkJgglBLAwQUAAYACAAAACEAz3cy&#13;&#10;uPEAAABBBQAAGQAAAGRycy9fcmVscy9lMm9Eb2MueG1sLnJlbHO81M9qAyEQBvB7oe8gc++6u0k2&#13;&#10;SYmbSynkWtIHEJ11Jesf1Jbm7SuUQgPB3jw6w3zf7+Th+GUW8okhamcZdE0LBK1wUlvF4P38+rQD&#13;&#10;EhO3ki/OIoMrRjiOjw+HN1x4ykdx1j6SnGIjgzkl/0xpFDMaHhvn0ebN5ILhKT+Dop6LC1dI+7Yd&#13;&#10;aPibAeNNJjlJBuEkc//56nPz/9lumrTAFyc+DNp0p4Jqk7tzIA8KEwODUvOf4a7xVgG9b1jVMaxK&#13;&#10;hm0dw7Zk6OsY+pKhq2PoSoahjmEoGTZ1DJuSYV3HsC4Z9nUM+18Dvfn4xm8AAAD//wMAUEsDBAoA&#13;&#10;AAAAAAAAIQC3Pd8cfw8AAH8PAAAUAAAAZHJzL21lZGlhL2ltYWdlNi5wbmeJUE5HDQoaCgAAAA1J&#13;&#10;SERSAAAAQQAAAEgIAgAAACaaD9oAAAABc1JHQgCuzhzpAAAPOUlEQVRoQ9Xbd5AVVRYGcEZQEUWS&#13;&#10;oCi4KoigSFBMiAEwkCRjJCjBhKGMCCbKBGiZE1EJBVJkUAkmSgyIIAqYE2YwZ0VM+9u91vPtzJvp&#13;&#10;24/Bqu0/pmbeu33vid/5zumegj///LPM//lVUOo6/Pzzzz/++OMff/wRdt5yyy233nrr8uXLly1b&#13;&#10;djPZqnR0+P7777/99tu1a9e+9NJLL7744gcffPDll19utdVWv/7667/+e1WrVq1t27Z77rlnpUqV&#13;&#10;Sl2TTdXhrbfeWrBgwWuvvbZ69epvvvmmoKCgWbNmnTt3ZvXKlSvzxk8//fTKK688/PDDH3300cEH&#13;&#10;H3z44Ycfdthh9evXL0VNNkmHpUuXXnPNNaTcaaedKlSo0LVr12OPPZb5i8r3yy+/TJkyxXpe+v33&#13;&#10;37t169a8efMaNWrsscce22yzzSbqk78Ob7755kknncS6l19++bp168TSHXfcIQd+++03Ym3YsEEO&#13;&#10;FBVO1E2cOHHq1KmSpFy5crvvvvuRRx6577777r333nlrkqcOzz33HNGfeOIJBzdp0qRTp0777LMP&#13;&#10;0efOnfvdd99VrVpVtJx77rlbbLFFTsl++OGHTz/99Omnn37yySfpT+1TTz31lFNOyVMNlkt7vfHG&#13;&#10;GyLbeSwtJBYvXvzVV1+NHj26Xr16Bx10EOccf/zx9913n5hJ3Hn58uXdu3en6g477DBnzpzE9TkX&#13;&#10;5OOHCRMmMFuXLl1OO+008fDCCy+sWLECntatW/eSSy4R4vHmfOqpp4jOKEuWLIFdovG4446Lvz2s&#13;&#10;TK0D71955ZXOnjlzppi55557vv76a+gpHjZu3Dhw4MBDDz00rRCSCnadffbZXMeBrVq1SrVDCh0+&#13;&#10;/vjja6+99t1334WPjE3iO++8c9ttt4U5MnjHHXckfa9evVL5IVvWPn36SPeOHTtOmjRp++23T6FG&#13;&#10;ZAiSUo7aF4CqX+667bbb/Ln//vv36NFj2LBhQJNWxe1Gc+vVkOIWuPftt9+2m8QQWpFShWVRflCq&#13;&#10;xowZc9555/H19ddfL+hloRy44IILnKquQUxr0ApBteuuu1omzOrUqcN1CxcuXLlypWhxNWrUaJdd&#13;&#10;dgEDjF2lShU4tt1222Xbe/Dgwbfeeut111138cUXx/shSgfwd8QRRyjJjj/jjDOkHQmcASKfeeaZ&#13;&#10;VatWMZ5KN23aNIgptHwl1xENC/yOYjRu3FgtZ2x/qglBbTpLraZNm2bE/eKLL8455xwupbllkWpE&#13;&#10;6SAG5IBKDI6UJJoILTWOFX1FGlIqun6BTj5HOnhDmvIV6KQAvymC2IevPvvsM4SKqq+++irPMAdx&#13;&#10;W7duHQo2BUDzRRdddOaZZ5amDg8++CDzDxo0SEowoUstu/DCC8XMhx9+KCIxOXWXkioG4ZQLyd2z&#13;&#10;Z0/YRUnKMHDDhg3pKZdq1arFb9b7KcwsEHKnn3761VdfLQLtedVVV73++usy24ZRaiRmj0AfMWLE&#13;&#10;Mcccw35hMWPzOOomdhEkIQ6dMocx+c4778y0fuJRXGSNBBDiEFm+8mH2odQI4UTo8PmMGTPkkiqe&#13;&#10;KFtYUC5RUTpg1LhD9erVLYYeKtFdd90FClUDP/FWrJtkkgHhY2C/K1jMTD3FGw0pjnTYkAIqg4vo&#13;&#10;IqpmzZpusQ+TJcr214JEXcUxQ15xxRW8jCa1aNHCneIBxUi8N3IBPOjXrx/lRZG8dwqTxVOPMonH&#13;&#10;MHzt2rUlGXQKCshCUJt4Y6oFEoDTsNf169c/8MADMideh9y8MtuJ0lFsyEUYqgHAUu+9914AFevo&#13;&#10;uHXiR1MBDIQltwhgKBd3a5lkHSC9pgyWCyrhJGRPOOEEH0YeELkM1gkn+MZksE5Tzu2R9ybrAHNk&#13;&#10;pJ8ucKHPjNw67TKQVbFiRWjGUmwUymjMlawDD9hRxbW1yhVSYnNcCp8Uwh33228/h4aiHnMl6wDs&#13;&#10;gD2shBvUkOIx++axBtficEEFlCkjJSI3SdZBsdS1yWnO5WtqRG6ddlmDBg2Uean8zjvvQBGZHblD&#13;&#10;sg5MYmub0oE3RG1ma7SCbgipLESEYtSzW1gmOD///HNApHkKG2Jf/nzsscc0hv6Mh40oeAnTLsc7&#13;&#10;WCfg1Pfff3/ZsmXPP/+8PwOBk+56IFeIvaISsK6VgSMqBS+//LLbBQ/OggjDVsTEvRQ75JBDZs2a&#13;&#10;Fc9bk/0gQJUexmbyMPli9b59+6JMa9asEQAdOnRo164dabR1KHr79u2nT5+esW6wsXvdot7rlvAi&#13;&#10;DS2UM5KxG3FhXe/evZkfZnA4eJV7ACoylmL9QAdtu9zAkLkFFXcqZhrgPExXx40bt2jRIi66//77&#13;&#10;W7Zsya5BCMwHMeEBHaaJpZQ98MADpRbX4SwMP378+Iceegj58yE4Eq42zDmeyq1VDCNguUCVSXbj&#13;&#10;jTdmbiGrMECztQEuJZxMYmPs2LEGBZYxqvHeiSeeiKvr9OkPHhg4cHVsnHMeffRRK0Nu3H333ZoT&#13;&#10;USTYRo4cGSObNcmxRHUmESpMLgY0LsEYgnv48OFCQsvCwMwsNgxbhQ1lBIk1Ev3222+HMKJRHPLM&#13;&#10;XnvtZR/s3QJ/mmKYdvqEgWAGP2s27MYQeonIWIrSwXZAw5FcDJqQDmZ2koGScqG70JE6z++EYNHw&#13;&#10;p0tzAwb4irWQuUDjRYtssQMN7YC8ZI9o+QpX56VCGVWCPlG9KPBByEgDNxC++fPn00cIyWnpSyZ5&#13;&#10;z8z0xJnFNMkULKdyGi/xj0kCfdibJrzKDxLMgtDZZiYxo0aNAndKtc5xyJAhJ598cpQrYmJOi0ws&#13;&#10;tuFirjfLMJmMuVEpgFrsGlrW7CvAQPZlbskn0l2e7Lbbbu+9917MEbH5IAUlmZZNRtKBl8O8tYQL&#13;&#10;hT7//PM1nywtiYsGBtcVut2ADPQ5ywTEceAhygllIri3jeQD84BIMzy783IIlRIuUaSV0Z3iiMJd&#13;&#10;CiUKZA3kcIrjAHcJ7WuhraJyWtE10Ab8n3zyiQPU0cRZouSBM2wpR1VopuX0ktUQq+q9lc6SCUUd&#13;&#10;VdztUTq4mR/YHpmxtbxMNCorCmt1lxqUgZgl44z04DqQACqYjD6JR2QWxOoAkaA+MIFCpkaJxFid&#13;&#10;4q4Qh4Z5JmVaghLEAn1A2aAkODlx/+ytYnVgG/Bid+Y0+YGSOQUC+SgDOOIuwBLSAL8w6pMbOnLc&#13;&#10;MeeNqrVMwAKxlaOPPjrnQ71NjaUgCnMSixr63Zw7mjXhf0bc4BgpDKjKb0axZ511Fn6VM7mfffZZ&#13;&#10;Uapy4wGqB9oSnwz/ESMSgzPLTBTVB8md80ZMScwoW0iHlY888ohHW3j1UUcdxbTUU90K3egTj5TM&#13;&#10;r2BRNhmLFyyKt2abXGZrAFwypKgr2rRpg6sJOQQuDLGJrszRgQ8ZuOgIVSOBaynnYg+TjU/l1Dmd&#13;&#10;vTVHhwF9oYvlEEFJP2/ePJR29uzZYQYuxG+++WaVXr4WvREHkfe4I50DU0x7pfZDePmiKNhLkssu&#13;&#10;u8zMVBnJFiI8PYGt1JMeAEfHIzEyMMWlSqc88VA4fh6TfURqHZDkYLPsXVS0m266ibFFC0JutilC&#13;&#10;1GkyiSscTnpYYPzoLs6RUVaGHfiNXRjFz/janA+2Zu5RswxDAWX2Lug3EZVkNNtXRpq0kgOiHFli&#13;&#10;e5+EqQLCSwcZnBlr00E1FGO+yi+WYutDRmI2dlKmQ/A5EXWSoFM2ewalI9UkYLgHHHCAzBbrnl1A&#13;&#10;JKjPzCggHg5wve7gXoEEWClPMT8TKUzOVEmtg/ZAJEyePFnihh3pA2rJ5BcialwN6uC9qPMY0mJS&#13;&#10;qg9gB0xxi1z3aE8TwjM+D+89PP7442Yi+b0ZVHbo0KFpcUAoEyLwapbTMSttktKjNAkNTKWv3sic&#13;&#10;ArMipcqlTmNyHiyAUU05oSWJD8EXCmMIgI9ROH6m9D8yx5eS7JVqGZt5Mi0GPJjL3lGkiaLw0DY8&#13;&#10;15LQ2mihotfzpgr1cDs5QD1DAGFmpfYwP0lie6CijmJ1NQ75kcrMnE0NhDgCF3gRoUOnQRlZ6zwx&#13;&#10;Y0bviYnf0SoESUMrZ3gskZwXFy+p8yEDiPLSOwPC3SggHE9QoSWW4A/R9ZMGCDpMWsmNMAnW3wU+&#13;&#10;B460zh7+eiLqiaPwK46DJYZ6njqQjxBmE575DhgwIND98E4Vo0pTLAhW+l0tU6GFPjCgA0GDrFAY&#13;&#10;OyK9fRRNW8UPiQtplacOIEW0hJIkoMOLC6TBLAgtMDAIGSxmrPEyn/wOQyrFmHpGmiJKBGrxzKPC&#13;&#10;M9V/WgeuJ72z/dSsyW8hYfYKl8IzKEHFCb7Sf3tEDTfpoJKEN0RluamZYi9JEBBPjcVb/EOTUvAD&#13;&#10;0Z1HPuI6W1yJJQTb0O7SSy+V6+F1DBFlge6MxEqEVlOSADTPI7mFixjegvC8j1jpeoYsPfKJJd53&#13;&#10;AU1MTmtGAiNk7Eh+q8Fon6ZHUy9gcDsTVXFCE4+DoSoFjL6liikYP/AnH4aXoPL2Q+oeSF46zFs/&#13;&#10;JsFGWt7T8QnhQJDSm8H48GxF9DM2lbwMAILDt9yImCgR/fv31xsaZJgsqXQlvN1UculI7QfbCXpN&#13;&#10;s5jBmQ202ZIyhFCtMx6WDDIBFhFdjPk8w6slPf+o8WJMjZMtCgVVKZNqFPB3NKWqjkTHCLwJSgFj&#13;&#10;P9iPXzjeJviSFjTMkTIXV2gqvLPFxoVes5Qt4b0zP/WrItNY1uIwUkglVWwsEVRB1VXKSxwBzzFF&#13;&#10;xpoyhwF4j3n0ouA/86HGKABOCTLhgriJNzUkkvbIXNBbg+F1u8grSge2wXMkrjcEQlh7ruMwgZR9&#13;&#10;jEGy7kKWR54dlhHdVoqJ3+WPYRTaa1aLhvBVzFYJOrBHSDh4wvyZHR3mJWPEIfsM9FOJuOGGG2IO&#13;&#10;Dms4CjxAMDmWuQuTlzBKvvdnCwVnzp2L1UFQylHMlFheYi06ai+6nSgS0J4pAtNINVAmwGCWXmi9&#13;&#10;Wq6XUgd9qyEJfLG4q1gdPORUvDSTylOkQJYpXpwWPyYSOep3ca9CcazyQhMOEVqcllOSws+BLBIz&#13;&#10;0IY0ekiOTtWXSH14hckSK6Y51tOBLDwl57QqoKdJApFUcaCMKaOJhbjGXzqEkiT4TOaMU/W+IjIM&#13;&#10;fVNdTKWlxuTcruqlurfkxQayQhpD0UVCF7JJ/XBLgX6Foh5046Eovkkb82sXY99pLEUxk7YCJAxk&#13;&#10;4CDGQCUeifkbPhRA/VtuuQVpAQ4SAIsseciedNA/8T27mzlQQ71yFYR3C5Cwzfd/U5tJrVBMxcu/&#13;&#10;AczL5UnmTFcAAAAAAElFTkSuQmCCUEsBAi0AFAAGAAgAAAAhALGCZ7YKAQAAEwIAABMAAAAAAAAA&#13;&#10;AAAAAAAAAAAAAFtDb250ZW50X1R5cGVzXS54bWxQSwECLQAUAAYACAAAACEAOP0h/9YAAACUAQAA&#13;&#10;CwAAAAAAAAAAAAAAAAA7AQAAX3JlbHMvLnJlbHNQSwECLQAKAAAAAAAAACEAXwDWL9MNAADTDQAA&#13;&#10;FAAAAAAAAAAAAAAAAAA6AgAAZHJzL21lZGlhL2ltYWdlMi5wbmdQSwECLQAKAAAAAAAAACEA9giQ&#13;&#10;lDMNAAAzDQAAFAAAAAAAAAAAAAAAAAA/EAAAZHJzL21lZGlhL2ltYWdlMy5wbmdQSwECLQAKAAAA&#13;&#10;AAAAACEAslncjDYQAAA2EAAAFAAAAAAAAAAAAAAAAACkHQAAZHJzL21lZGlhL2ltYWdlNC5wbmdQ&#13;&#10;SwECLQAKAAAAAAAAACEAbaM5VcAOAADADgAAFAAAAAAAAAAAAAAAAAAMLgAAZHJzL21lZGlhL2lt&#13;&#10;YWdlNS5wbmdQSwECLQAUAAYACAAAACEAJM+mOm0HAABcQwAADgAAAAAAAAAAAAAAAAD+PAAAZHJz&#13;&#10;L2Uyb0RvYy54bWxQSwECLQAKAAAAAAAAACEAKgLks/gOAAD4DgAAFAAAAAAAAAAAAAAAAACXRAAA&#13;&#10;ZHJzL21lZGlhL2ltYWdlNy5wbmdQSwECLQAKAAAAAAAAACEAFjWyJV4RAABeEQAAFAAAAAAAAAAA&#13;&#10;AAAAAADBUwAAZHJzL21lZGlhL2ltYWdlOC5wbmdQSwECLQAKAAAAAAAAACEAq4vweCwRAAAsEQAA&#13;&#10;FAAAAAAAAAAAAAAAAABRZQAAZHJzL21lZGlhL2ltYWdlOS5wbmdQSwECLQAUAAYACAAAACEAcay6&#13;&#10;BOQAAAAPAQAADwAAAAAAAAAAAAAAAACvdgAAZHJzL2Rvd25yZXYueG1sUEsBAi0ACgAAAAAAAAAh&#13;&#10;AD4JM2KfIQAAnyEAABQAAAAAAAAAAAAAAAAAwHcAAGRycy9tZWRpYS9pbWFnZTEucG5nUEsBAi0A&#13;&#10;FAAGAAgAAAAhAM93MrjxAAAAQQUAABkAAAAAAAAAAAAAAAAAkZkAAGRycy9fcmVscy9lMm9Eb2Mu&#13;&#10;eG1sLnJlbHNQSwECLQAKAAAAAAAAACEAtz3fHH8PAAB/DwAAFAAAAAAAAAAAAAAAAAC5mgAAZHJz&#13;&#10;L21lZGlhL2ltYWdlNi5wbmdQSwUGAAAAAA4ADgCMAwAAaqoAAAAA&#13;&#10;">
                <v:shapetype id="_x0000_t202" coordsize="21600,21600" o:spt="202" path="m,l,21600r21600,l21600,xe">
                  <v:stroke joinstyle="miter"/>
                  <v:path gradientshapeok="t" o:connecttype="rect"/>
                </v:shapetype>
                <v:shape id="Text Box 2" o:spid="_x0000_s1027" type="#_x0000_t202" style="position:absolute;left:41433;top:21145;width:8382;height:2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ipMxgAAAN8AAAAPAAAAZHJzL2Rvd25yZXYueG1sRI9Ba8JA&#13;&#10;FITvBf/D8oTe6saKrURXkbSClwimXrw9s88kmH27ZLea/ntXEHoZGIb5hlmsetOKK3W+saxgPEpA&#13;&#10;EJdWN1wpOPxs3mYgfEDW2FomBX/kYbUcvCww1fbGe7oWoRIRwj5FBXUILpXSlzUZ9CPriGN2tp3B&#13;&#10;EG1XSd3hLcJNK9+T5EMabDgu1Ogoq6m8FL9GweaUOYe74vuYTyb+NOV8TVmu1Ouw/5pHWc9BBOrD&#13;&#10;f+OJ2GoFn/D4E7+AXN4BAAD//wMAUEsBAi0AFAAGAAgAAAAhANvh9svuAAAAhQEAABMAAAAAAAAA&#13;&#10;AAAAAAAAAAAAAFtDb250ZW50X1R5cGVzXS54bWxQSwECLQAUAAYACAAAACEAWvQsW78AAAAVAQAA&#13;&#10;CwAAAAAAAAAAAAAAAAAfAQAAX3JlbHMvLnJlbHNQSwECLQAUAAYACAAAACEAiVYqTMYAAADfAAAA&#13;&#10;DwAAAAAAAAAAAAAAAAAHAgAAZHJzL2Rvd25yZXYueG1sUEsFBgAAAAADAAMAtwAAAPoCAAAAAA==&#13;&#10;" strokecolor="window">
                  <v:textbox>
                    <w:txbxContent>
                      <w:p w14:paraId="5C3E97AB" w14:textId="77777777" w:rsidR="00DE7E4A" w:rsidRPr="008B7BEC" w:rsidRDefault="00DE7E4A" w:rsidP="00DA5345">
                        <w:pPr>
                          <w:spacing w:line="220" w:lineRule="exact"/>
                          <w:contextualSpacing/>
                          <w:jc w:val="both"/>
                          <w:rPr>
                            <w:b/>
                            <w:sz w:val="20"/>
                            <w:szCs w:val="21"/>
                          </w:rPr>
                        </w:pPr>
                        <w:r w:rsidRPr="008B7BEC">
                          <w:rPr>
                            <w:b/>
                            <w:sz w:val="20"/>
                            <w:szCs w:val="21"/>
                          </w:rPr>
                          <w:t>Acceptable</w:t>
                        </w:r>
                      </w:p>
                    </w:txbxContent>
                  </v:textbox>
                </v:shape>
                <v:shape id="Text Box 2" o:spid="_x0000_s1028" type="#_x0000_t202" style="position:absolute;left:40767;top:31051;width:10382;height:22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yb4+xwAAAN8AAAAPAAAAZHJzL2Rvd25yZXYueG1sRI/BasJA&#13;&#10;EIbvhb7DMgVvddOKpURXkbSClwiNvfQ2ZqdJaHZ2yW41vr1zELwM/Az/N/Mt16Pr1YmG2Hk28DLN&#13;&#10;QBHX3nbcGPg+bJ/fQcWEbLH3TAYuFGG9enxYYm79mb/oVKVGCYRjjgbalEKudaxbchinPhDL7tcP&#13;&#10;DpPEodF2wLPAXa9fs+xNO+xYLrQYqGip/qv+nYHtsQgB99XnTzmbxeOcyw0VpTGTp/FjIWOzAJVo&#13;&#10;TPfGDbGzBuRh8REX0KsrAAAA//8DAFBLAQItABQABgAIAAAAIQDb4fbL7gAAAIUBAAATAAAAAAAA&#13;&#10;AAAAAAAAAAAAAABbQ29udGVudF9UeXBlc10ueG1sUEsBAi0AFAAGAAgAAAAhAFr0LFu/AAAAFQEA&#13;&#10;AAsAAAAAAAAAAAAAAAAAHwEAAF9yZWxzLy5yZWxzUEsBAi0AFAAGAAgAAAAhAPjJvj7HAAAA3wAA&#13;&#10;AA8AAAAAAAAAAAAAAAAABwIAAGRycy9kb3ducmV2LnhtbFBLBQYAAAAAAwADALcAAAD7AgAAAAA=&#13;&#10;" strokecolor="window">
                  <v:textbox>
                    <w:txbxContent>
                      <w:p w14:paraId="79FAB073" w14:textId="77777777" w:rsidR="00DE7E4A" w:rsidRPr="008B7BEC" w:rsidRDefault="00DE7E4A" w:rsidP="00DA5345">
                        <w:pPr>
                          <w:spacing w:line="200" w:lineRule="exact"/>
                          <w:contextualSpacing/>
                          <w:jc w:val="both"/>
                          <w:rPr>
                            <w:b/>
                            <w:sz w:val="20"/>
                            <w:szCs w:val="21"/>
                          </w:rPr>
                        </w:pPr>
                        <w:r>
                          <w:rPr>
                            <w:b/>
                            <w:sz w:val="20"/>
                            <w:szCs w:val="21"/>
                          </w:rPr>
                          <w:t>Una</w:t>
                        </w:r>
                        <w:r w:rsidRPr="008B7BEC">
                          <w:rPr>
                            <w:b/>
                            <w:sz w:val="20"/>
                            <w:szCs w:val="21"/>
                          </w:rPr>
                          <w:t>cceptable</w:t>
                        </w:r>
                      </w:p>
                    </w:txbxContent>
                  </v:textbox>
                </v:shape>
                <v:shape id="Text Box 2" o:spid="_x0000_s1029" type="#_x0000_t202" style="position:absolute;left:9975;top:-787;width:41726;height:52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oUyxwAAAN8AAAAPAAAAZHJzL2Rvd25yZXYueG1sRI9PawIx&#13;&#10;FMTvBb9DeIVeimarILoaRWoL4qn+odDbY/O6WXbzsiTpun57IxS8DAzD/IZZrnvbiI58qBwreBtl&#13;&#10;IIgLpysuFZxPn8MZiBCRNTaOScGVAqxXg6cl5tpd+EDdMZYiQTjkqMDE2OZShsKQxTByLXHKfp23&#13;&#10;GJP1pdQeLwluGznOsqm0WHFaMNjSu6GiPv5ZBb4LdfUxa/VET7+2P1h/v5r9WKmX5367SLJZgIjU&#13;&#10;x0fjH7HTCuZw/5O+gFzdAAAA//8DAFBLAQItABQABgAIAAAAIQDb4fbL7gAAAIUBAAATAAAAAAAA&#13;&#10;AAAAAAAAAAAAAABbQ29udGVudF9UeXBlc10ueG1sUEsBAi0AFAAGAAgAAAAhAFr0LFu/AAAAFQEA&#13;&#10;AAsAAAAAAAAAAAAAAAAAHwEAAF9yZWxzLy5yZWxzUEsBAi0AFAAGAAgAAAAhAM92hTLHAAAA3wAA&#13;&#10;AA8AAAAAAAAAAAAAAAAABwIAAGRycy9kb3ducmV2LnhtbFBLBQYAAAAAAwADALcAAAD7AgAAAAA=&#13;&#10;" strokecolor="window">
                  <v:textbox style="mso-fit-shape-to-text:t">
                    <w:txbxContent>
                      <w:p w14:paraId="1AC8588A" w14:textId="77777777" w:rsidR="00DE7E4A" w:rsidRPr="00657B72" w:rsidRDefault="00DE7E4A" w:rsidP="00DA5345">
                        <w:pPr>
                          <w:pStyle w:val="Heading2"/>
                          <w:jc w:val="center"/>
                          <w:rPr>
                            <w:rFonts w:cs="Arial"/>
                            <w:sz w:val="32"/>
                          </w:rPr>
                        </w:pPr>
                        <w:bookmarkStart w:id="54" w:name="_Toc65155903"/>
                        <w:r w:rsidRPr="00657B72">
                          <w:rPr>
                            <w:rFonts w:cs="Arial"/>
                            <w:sz w:val="32"/>
                          </w:rPr>
                          <w:t>Respiratory Protection and Facial Hair</w:t>
                        </w:r>
                        <w:bookmarkEnd w:id="54"/>
                      </w:p>
                    </w:txbxContent>
                  </v:textbox>
                </v:shape>
                <v:shape id="Text Box 2" o:spid="_x0000_s1030" type="#_x0000_t202" style="position:absolute;left:4191;top:16096;width:49441;height:34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dHTxwAAAOAAAAAPAAAAZHJzL2Rvd25yZXYueG1sRI/BasMw&#13;&#10;DIbvg72D0aCXsTproZS0bhnrBqWnrhuD3USsxSGxHGwvTd++OhR2Eb8Q+n6+9Xb0nRoopiawgedp&#13;&#10;AYq4Crbh2sDX5/vTElTKyBa7wGTgQgm2m/u7NZY2nPmDhlOulUA4lWjA5dyXWqfKkcc0DT2x3H5D&#13;&#10;9JhljbW2Ec8C952eFcVCe2xYGhz29Oqoak9/3kAcUtu8LXs7t4vj7gfb70d3mBkzeRh3KxkvK1CZ&#13;&#10;xvz/cUPsrTiIgghJAL25AgAA//8DAFBLAQItABQABgAIAAAAIQDb4fbL7gAAAIUBAAATAAAAAAAA&#13;&#10;AAAAAAAAAAAAAABbQ29udGVudF9UeXBlc10ueG1sUEsBAi0AFAAGAAgAAAAhAFr0LFu/AAAAFQEA&#13;&#10;AAsAAAAAAAAAAAAAAAAAHwEAAF9yZWxzLy5yZWxzUEsBAi0AFAAGAAgAAAAhAIkR0dPHAAAA4AAA&#13;&#10;AA8AAAAAAAAAAAAAAAAABwIAAGRycy9kb3ducmV2LnhtbFBLBQYAAAAAAwADALcAAAD7AgAAAAA=&#13;&#10;" strokecolor="window">
                  <v:textbox style="mso-fit-shape-to-text:t">
                    <w:txbxContent>
                      <w:p w14:paraId="02CFE8C5" w14:textId="1281DEEF" w:rsidR="00DE7E4A" w:rsidRPr="00E74D43" w:rsidRDefault="00DE7E4A" w:rsidP="00DA5345">
                        <w:pPr>
                          <w:jc w:val="center"/>
                          <w:rPr>
                            <w:b/>
                            <w:sz w:val="32"/>
                          </w:rPr>
                        </w:pPr>
                        <w:r>
                          <w:rPr>
                            <w:b/>
                            <w:sz w:val="32"/>
                          </w:rPr>
                          <w:t>WEA</w:t>
                        </w:r>
                        <w:r w:rsidRPr="00E74D43">
                          <w:rPr>
                            <w:b/>
                            <w:sz w:val="32"/>
                          </w:rPr>
                          <w:t>’s ITC Procedures Mirror</w:t>
                        </w:r>
                        <w:r>
                          <w:rPr>
                            <w:b/>
                            <w:sz w:val="32"/>
                          </w:rPr>
                          <w:t>s</w:t>
                        </w:r>
                        <w:r w:rsidRPr="00E74D43">
                          <w:rPr>
                            <w:b/>
                            <w:sz w:val="32"/>
                          </w:rPr>
                          <w:t xml:space="preserve"> </w:t>
                        </w:r>
                        <w:r w:rsidRPr="00E74D43">
                          <w:rPr>
                            <w:b/>
                            <w:sz w:val="32"/>
                          </w:rPr>
                          <w:t>The OSHA Requirements</w:t>
                        </w:r>
                      </w:p>
                    </w:txbxContent>
                  </v:textbox>
                </v:shape>
                <v:shape id="Text Box 2" o:spid="_x0000_s1031" type="#_x0000_t202" style="position:absolute;left:10382;top:4381;width:46958;height:124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lMtxgAAAOAAAAAPAAAAZHJzL2Rvd25yZXYueG1sRI/BasJA&#13;&#10;EIbvBd9hGcFb3VhpkegqEit4idDoxduYHZNgdnbJrhrfvisUehlm+Pm/4VusetOKO3W+saxgMk5A&#13;&#10;EJdWN1wpOB627zMQPiBrbC2Tgid5WC0HbwtMtX3wD92LUIkIYZ+igjoEl0rpy5oM+rF1xDG72M5g&#13;&#10;iGdXSd3hI8JNKz+S5EsabDh+qNFRVlN5LW5GwfacOYf74vuUT6f+/Mn5mrJcqdGw38zjWM9BBOrD&#13;&#10;f+MPsdPRYQIvobiAXP4CAAD//wMAUEsBAi0AFAAGAAgAAAAhANvh9svuAAAAhQEAABMAAAAAAAAA&#13;&#10;AAAAAAAAAAAAAFtDb250ZW50X1R5cGVzXS54bWxQSwECLQAUAAYACAAAACEAWvQsW78AAAAVAQAA&#13;&#10;CwAAAAAAAAAAAAAAAAAfAQAAX3JlbHMvLnJlbHNQSwECLQAUAAYACAAAACEA0xpTLcYAAADgAAAA&#13;&#10;DwAAAAAAAAAAAAAAAAAHAgAAZHJzL2Rvd25yZXYueG1sUEsFBgAAAAADAAMAtwAAAPoCAAAAAA==&#13;&#10;" strokecolor="window">
                  <v:textbox>
                    <w:txbxContent>
                      <w:p w14:paraId="0A5A696C" w14:textId="77777777" w:rsidR="00DE7E4A" w:rsidRPr="008B7BEC" w:rsidRDefault="00DE7E4A" w:rsidP="00DA5345">
                        <w:pPr>
                          <w:spacing w:line="220" w:lineRule="exact"/>
                          <w:contextualSpacing/>
                          <w:jc w:val="both"/>
                          <w:rPr>
                            <w:b/>
                            <w:sz w:val="21"/>
                            <w:szCs w:val="21"/>
                          </w:rPr>
                        </w:pPr>
                        <w:r w:rsidRPr="008B7BEC">
                          <w:rPr>
                            <w:b/>
                            <w:sz w:val="21"/>
                            <w:szCs w:val="21"/>
                          </w:rPr>
                          <w:t>OSHA’s guidance regarding facial hair is expressed in the standard numbered CFR 1910.134(g)(1)(i) which states that the employer shall not permit respirators with tight-fitting face</w:t>
                        </w:r>
                        <w:r>
                          <w:rPr>
                            <w:b/>
                            <w:sz w:val="21"/>
                            <w:szCs w:val="21"/>
                          </w:rPr>
                          <w:t xml:space="preserve"> </w:t>
                        </w:r>
                        <w:r w:rsidRPr="008B7BEC">
                          <w:rPr>
                            <w:b/>
                            <w:sz w:val="21"/>
                            <w:szCs w:val="21"/>
                          </w:rPr>
                          <w:t>pieces to be worn by employees who have facial hair that comes between the sealing surface of the face</w:t>
                        </w:r>
                        <w:r>
                          <w:rPr>
                            <w:b/>
                            <w:sz w:val="21"/>
                            <w:szCs w:val="21"/>
                          </w:rPr>
                          <w:t xml:space="preserve"> </w:t>
                        </w:r>
                        <w:r w:rsidRPr="008B7BEC">
                          <w:rPr>
                            <w:b/>
                            <w:sz w:val="21"/>
                            <w:szCs w:val="21"/>
                          </w:rPr>
                          <w:t>piece and the face or that interferes with valve function; or any condition that interferes with the face-to-face</w:t>
                        </w:r>
                        <w:r>
                          <w:rPr>
                            <w:b/>
                            <w:sz w:val="21"/>
                            <w:szCs w:val="21"/>
                          </w:rPr>
                          <w:t xml:space="preserve"> </w:t>
                        </w:r>
                        <w:r w:rsidRPr="008B7BEC">
                          <w:rPr>
                            <w:b/>
                            <w:sz w:val="21"/>
                            <w:szCs w:val="21"/>
                          </w:rPr>
                          <w:t xml:space="preserve">piece seal or valve function. Facial stubble </w:t>
                        </w:r>
                        <w:r w:rsidRPr="008B7BEC">
                          <w:rPr>
                            <w:b/>
                            <w:sz w:val="21"/>
                            <w:szCs w:val="21"/>
                          </w:rPr>
                          <w:t>exceeding more than one day is considered excessive for most individuals causing interference with a respirator face</w:t>
                        </w:r>
                        <w:r>
                          <w:rPr>
                            <w:b/>
                            <w:sz w:val="21"/>
                            <w:szCs w:val="21"/>
                          </w:rPr>
                          <w:t xml:space="preserve"> piece seal.</w:t>
                        </w:r>
                      </w:p>
                    </w:txbxContent>
                  </v:textbox>
                </v:shape>
                <v:shape id="Text Box 2" o:spid="_x0000_s1032" type="#_x0000_t202" style="position:absolute;top:22358;width:34296;height:437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M1axgAAAOAAAAAPAAAAZHJzL2Rvd25yZXYueG1sRI/BasJA&#13;&#10;EIbvBd9hGcFb3ai0SHQViQpeUmj04m3MjkkwO7tkV41v3y0Uehlm+Pm/4Vuue9OKB3W+saxgMk5A&#13;&#10;EJdWN1wpOB3373MQPiBrbC2Tghd5WK8Gb0tMtX3yNz2KUIkIYZ+igjoEl0rpy5oM+rF1xDG72s5g&#13;&#10;iGdXSd3hM8JNK6dJ8ikNNhw/1Ogoq6m8FXejYH/JnMOvYnfOZzN/+eB8Q1mu1GjYbxdxbBYgAvXh&#13;&#10;v/GHOOjoMIVfobiAXP0AAAD//wMAUEsBAi0AFAAGAAgAAAAhANvh9svuAAAAhQEAABMAAAAAAAAA&#13;&#10;AAAAAAAAAAAAAFtDb250ZW50X1R5cGVzXS54bWxQSwECLQAUAAYACAAAACEAWvQsW78AAAAVAQAA&#13;&#10;CwAAAAAAAAAAAAAAAAAfAQAAX3JlbHMvLnJlbHNQSwECLQAUAAYACAAAACEAI8jNWsYAAADgAAAA&#13;&#10;DwAAAAAAAAAAAAAAAAAHAgAAZHJzL2Rvd25yZXYueG1sUEsFBgAAAAADAAMAtwAAAPoCAAAAAA==&#13;&#10;" strokecolor="window">
                  <v:textbox>
                    <w:txbxContent>
                      <w:p w14:paraId="771812C0" w14:textId="77777777" w:rsidR="00DE7E4A" w:rsidRPr="008B7BEC" w:rsidRDefault="00DE7E4A" w:rsidP="00DA5345">
                        <w:pPr>
                          <w:spacing w:line="220" w:lineRule="exact"/>
                          <w:contextualSpacing/>
                          <w:rPr>
                            <w:b/>
                            <w:sz w:val="21"/>
                            <w:szCs w:val="21"/>
                          </w:rPr>
                        </w:pPr>
                        <w:r w:rsidRPr="008B7BEC">
                          <w:rPr>
                            <w:b/>
                            <w:sz w:val="21"/>
                            <w:szCs w:val="21"/>
                          </w:rPr>
                          <w:t>Individuals have from time to time stated that they would be able to pass a fit test even with a beard or goatee. Although this is not an option, experiments have shown that some individuals may be able to pass OSHA’s minimum requirements with a beard.</w:t>
                        </w:r>
                      </w:p>
                      <w:p w14:paraId="71944336" w14:textId="77777777" w:rsidR="00DE7E4A" w:rsidRPr="008B7BEC" w:rsidRDefault="00DE7E4A" w:rsidP="00DA5345">
                        <w:pPr>
                          <w:spacing w:line="220" w:lineRule="exact"/>
                          <w:contextualSpacing/>
                          <w:jc w:val="both"/>
                          <w:rPr>
                            <w:b/>
                            <w:sz w:val="21"/>
                            <w:szCs w:val="21"/>
                          </w:rPr>
                        </w:pPr>
                      </w:p>
                      <w:p w14:paraId="5FE36B5F" w14:textId="77777777" w:rsidR="00DE7E4A" w:rsidRPr="008B7BEC" w:rsidRDefault="00DE7E4A" w:rsidP="00DA5345">
                        <w:pPr>
                          <w:spacing w:line="220" w:lineRule="exact"/>
                          <w:contextualSpacing/>
                          <w:jc w:val="both"/>
                          <w:rPr>
                            <w:b/>
                            <w:i/>
                            <w:sz w:val="21"/>
                            <w:szCs w:val="21"/>
                          </w:rPr>
                        </w:pPr>
                        <w:r w:rsidRPr="008B7BEC">
                          <w:rPr>
                            <w:b/>
                            <w:i/>
                            <w:sz w:val="21"/>
                            <w:szCs w:val="21"/>
                          </w:rPr>
                          <w:t>The lowered fit factor experienced when facial hair is present is of such magnitude that no confidence can be placed on the protection factor of the respirator.</w:t>
                        </w:r>
                      </w:p>
                      <w:p w14:paraId="329B05FC" w14:textId="77777777" w:rsidR="00DE7E4A" w:rsidRPr="008B7BEC" w:rsidRDefault="00DE7E4A" w:rsidP="00DA5345">
                        <w:pPr>
                          <w:spacing w:line="220" w:lineRule="exact"/>
                          <w:contextualSpacing/>
                          <w:jc w:val="both"/>
                          <w:rPr>
                            <w:b/>
                            <w:i/>
                            <w:sz w:val="21"/>
                            <w:szCs w:val="21"/>
                          </w:rPr>
                        </w:pPr>
                      </w:p>
                      <w:p w14:paraId="004172A9" w14:textId="77777777" w:rsidR="00DE7E4A" w:rsidRDefault="00DE7E4A" w:rsidP="00DA5345">
                        <w:pPr>
                          <w:spacing w:line="220" w:lineRule="exact"/>
                          <w:contextualSpacing/>
                          <w:jc w:val="both"/>
                          <w:rPr>
                            <w:b/>
                            <w:sz w:val="21"/>
                            <w:szCs w:val="21"/>
                          </w:rPr>
                        </w:pPr>
                        <w:r w:rsidRPr="008B7BEC">
                          <w:rPr>
                            <w:b/>
                            <w:sz w:val="21"/>
                            <w:szCs w:val="21"/>
                          </w:rPr>
                          <w:t>All respirator users experience variability of fit from time to time. The variability occurs due to changes in strap tension, positioning of the face, and a host of other variables. Facial hair introduces additional variables. Facial hair is a dynamically changing thing in that hair length is constantly changing. Beards also accumulate moisture, natural oils and debris from the workplace.</w:t>
                        </w:r>
                      </w:p>
                      <w:p w14:paraId="69D87643" w14:textId="77777777" w:rsidR="00DE7E4A" w:rsidRDefault="00DE7E4A" w:rsidP="00DA5345">
                        <w:pPr>
                          <w:spacing w:line="220" w:lineRule="exact"/>
                          <w:contextualSpacing/>
                          <w:jc w:val="both"/>
                          <w:rPr>
                            <w:b/>
                            <w:sz w:val="21"/>
                            <w:szCs w:val="21"/>
                          </w:rPr>
                        </w:pPr>
                      </w:p>
                      <w:p w14:paraId="303DE360" w14:textId="77777777" w:rsidR="00DE7E4A" w:rsidRDefault="00DE7E4A" w:rsidP="00DA5345">
                        <w:pPr>
                          <w:spacing w:line="220" w:lineRule="exact"/>
                          <w:contextualSpacing/>
                          <w:jc w:val="both"/>
                          <w:rPr>
                            <w:b/>
                            <w:sz w:val="21"/>
                            <w:szCs w:val="21"/>
                          </w:rPr>
                        </w:pPr>
                        <w:r>
                          <w:rPr>
                            <w:b/>
                            <w:sz w:val="21"/>
                            <w:szCs w:val="21"/>
                          </w:rPr>
                          <w:t>Tests have shown that the presence of facial hair produced leakage that was 50 to 1000 times greater than found with clean-shaven individuals. Leakage generally increased as the facial hair length increased.</w:t>
                        </w:r>
                      </w:p>
                      <w:p w14:paraId="5148A57A" w14:textId="77777777" w:rsidR="00DE7E4A" w:rsidRDefault="00DE7E4A" w:rsidP="00DA5345">
                        <w:pPr>
                          <w:spacing w:line="220" w:lineRule="exact"/>
                          <w:contextualSpacing/>
                          <w:jc w:val="both"/>
                          <w:rPr>
                            <w:b/>
                            <w:sz w:val="21"/>
                            <w:szCs w:val="21"/>
                          </w:rPr>
                        </w:pPr>
                      </w:p>
                      <w:p w14:paraId="6B011DB9" w14:textId="77777777" w:rsidR="00DE7E4A" w:rsidRPr="008B7BEC" w:rsidRDefault="00DE7E4A" w:rsidP="00DA5345">
                        <w:pPr>
                          <w:spacing w:line="220" w:lineRule="exact"/>
                          <w:contextualSpacing/>
                          <w:jc w:val="both"/>
                          <w:rPr>
                            <w:b/>
                            <w:sz w:val="21"/>
                            <w:szCs w:val="21"/>
                          </w:rPr>
                        </w:pPr>
                        <w:r>
                          <w:rPr>
                            <w:b/>
                            <w:sz w:val="21"/>
                            <w:szCs w:val="21"/>
                          </w:rPr>
                          <w:t>A person who has hair such as stubble, mustache, sideburns, beard, goatee, long hairline, or bangs with are between the face and the sealing surface of the face piece shall not be permitted to wear a tight-fitting respirator. Facial hair exceeding a single, full day’s growth shall not be permitted. The sketches help to illustrate what is acceptable and what is not regarding facial hair.</w:t>
                        </w:r>
                      </w:p>
                    </w:txbxContent>
                  </v:textbox>
                </v:shape>
                <v:shape id="Text Box 2" o:spid="_x0000_s1033" type="#_x0000_t202" style="position:absolute;left:4191;top:65532;width:49434;height:3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w0+kxwAAAOAAAAAPAAAAZHJzL2Rvd25yZXYueG1sRI9NawIx&#13;&#10;EIbvBf9DGKGXolkVRFajiB9QPLW2CN6GzbhZdjNZkrhu/30jFHoZZnh5n+FZbXrbiI58qBwrmIwz&#13;&#10;EMSF0xWXCr6/jqMFiBCRNTaOScEPBdisBy8rzLV78Cd151iKBOGQowITY5tLGQpDFsPYtcQpuzlv&#13;&#10;MabTl1J7fCS4beQ0y+bSYsXpg8GWdoaK+ny3CnwX6uqwaPVMzz/2V6wvb+Y0Vep12O+XaWyXICL1&#13;&#10;8b/xh3jXyWEGT6G0gFz/AgAA//8DAFBLAQItABQABgAIAAAAIQDb4fbL7gAAAIUBAAATAAAAAAAA&#13;&#10;AAAAAAAAAAAAAABbQ29udGVudF9UeXBlc10ueG1sUEsBAi0AFAAGAAgAAAAhAFr0LFu/AAAAFQEA&#13;&#10;AAsAAAAAAAAAAAAAAAAAHwEAAF9yZWxzLy5yZWxzUEsBAi0AFAAGAAgAAAAhAHnDT6THAAAA4AAA&#13;&#10;AA8AAAAAAAAAAAAAAAAABwIAAGRycy9kb3ducmV2LnhtbFBLBQYAAAAAAwADALcAAAD7AgAAAAA=&#13;&#10;" strokecolor="window">
                  <v:textbox style="mso-fit-shape-to-text:t">
                    <w:txbxContent>
                      <w:p w14:paraId="7A312FB8" w14:textId="77777777" w:rsidR="00DE7E4A" w:rsidRPr="00E74D43" w:rsidRDefault="00DE7E4A" w:rsidP="00DA5345">
                        <w:pPr>
                          <w:jc w:val="center"/>
                          <w:rPr>
                            <w:b/>
                            <w:sz w:val="32"/>
                          </w:rPr>
                        </w:pPr>
                        <w:r>
                          <w:rPr>
                            <w:b/>
                            <w:sz w:val="32"/>
                          </w:rPr>
                          <w:t>Don’t Let Facial Hair Compromise Your Safety!</w:t>
                        </w:r>
                      </w:p>
                    </w:txbxContent>
                  </v:textbox>
                </v:shape>
                <v:shape id="Text Box 2" o:spid="_x0000_s1034" type="#_x0000_t202" style="position:absolute;left:45910;top:29241;width:9906;height:2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88tZxgAAAOAAAAAPAAAAZHJzL2Rvd25yZXYueG1sRI/BasJA&#13;&#10;EIbvBd9hGcFb3ahUJLqKRAUvKTR68TZmxySYnV2yq6Zv3y0Uehlm+Pm/4VttetOKJ3W+saxgMk5A&#13;&#10;EJdWN1wpOJ8O7wsQPiBrbC2Tgm/ysFkP3laYavviL3oWoRIRwj5FBXUILpXSlzUZ9GPriGN2s53B&#13;&#10;EM+ukrrDV4SbVk6TZC4NNhw/1Ogoq6m8Fw+j4HDNnMPPYn/JZzN//eB8S1mu1GjY75ZxbJcgAvXh&#13;&#10;v/GHOOroMIdfobiAXP8AAAD//wMAUEsBAi0AFAAGAAgAAAAhANvh9svuAAAAhQEAABMAAAAAAAAA&#13;&#10;AAAAAAAAAAAAAFtDb250ZW50X1R5cGVzXS54bWxQSwECLQAUAAYACAAAACEAWvQsW78AAAAVAQAA&#13;&#10;CwAAAAAAAAAAAAAAAAAfAQAAX3JlbHMvLnJlbHNQSwECLQAUAAYACAAAACEAXPPLWcYAAADgAAAA&#13;&#10;DwAAAAAAAAAAAAAAAAAHAgAAZHJzL2Rvd25yZXYueG1sUEsFBgAAAAADAAMAtwAAAPoCAAAAAA==&#13;&#10;" strokecolor="window">
                  <v:textbox>
                    <w:txbxContent>
                      <w:p w14:paraId="51677B3D" w14:textId="77777777" w:rsidR="00DE7E4A" w:rsidRPr="008B7BEC" w:rsidRDefault="00DE7E4A" w:rsidP="00DA5345">
                        <w:pPr>
                          <w:spacing w:line="200" w:lineRule="exact"/>
                          <w:contextualSpacing/>
                          <w:jc w:val="both"/>
                          <w:rPr>
                            <w:b/>
                            <w:sz w:val="12"/>
                            <w:szCs w:val="21"/>
                          </w:rPr>
                        </w:pPr>
                        <w:r>
                          <w:rPr>
                            <w:b/>
                            <w:sz w:val="16"/>
                            <w:szCs w:val="21"/>
                          </w:rPr>
                          <w:t>Narrow Mustache</w:t>
                        </w:r>
                      </w:p>
                    </w:txbxContent>
                  </v:textbox>
                </v:shape>
                <v:shape id="Text Box 2" o:spid="_x0000_s1035" type="#_x0000_t202" style="position:absolute;left:36480;top:29337;width:7620;height:2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F8rxwAAAOAAAAAPAAAAZHJzL2Rvd25yZXYueG1sRI/BasJA&#13;&#10;EIbvBd9hGcFb3VSx2OgqEhW8pGDsxduYHZPQ7OySXTW+fbdQ6GWY4ef/hm+57k0r7tT5xrKCt3EC&#13;&#10;gri0uuFKwddp/zoH4QOyxtYyKXiSh/Vq8LLEVNsHH+lehEpECPsUFdQhuFRKX9Zk0I+tI47Z1XYG&#13;&#10;Qzy7SuoOHxFuWjlJkndpsOH4oUZHWU3ld3EzCvaXzDn8LHbnfDr1lxnnG8pypUbDfruIY7MAEagP&#13;&#10;/40/xEFHhw/4FYoLyNUPAAAA//8DAFBLAQItABQABgAIAAAAIQDb4fbL7gAAAIUBAAATAAAAAAAA&#13;&#10;AAAAAAAAAAAAAABbQ29udGVudF9UeXBlc10ueG1sUEsBAi0AFAAGAAgAAAAhAFr0LFu/AAAAFQEA&#13;&#10;AAsAAAAAAAAAAAAAAAAAHwEAAF9yZWxzLy5yZWxzUEsBAi0AFAAGAAgAAAAhAC1sXyvHAAAA4AAA&#13;&#10;AA8AAAAAAAAAAAAAAAAABwIAAGRycy9kb3ducmV2LnhtbFBLBQYAAAAAAwADALcAAAD7AgAAAAA=&#13;&#10;" strokecolor="window">
                  <v:textbox>
                    <w:txbxContent>
                      <w:p w14:paraId="4C67B82E" w14:textId="77777777" w:rsidR="00DE7E4A" w:rsidRPr="008B7BEC" w:rsidRDefault="00DE7E4A" w:rsidP="00DA5345">
                        <w:pPr>
                          <w:spacing w:line="200" w:lineRule="exact"/>
                          <w:contextualSpacing/>
                          <w:jc w:val="both"/>
                          <w:rPr>
                            <w:b/>
                            <w:sz w:val="12"/>
                            <w:szCs w:val="21"/>
                          </w:rPr>
                        </w:pPr>
                        <w:r w:rsidRPr="008B7BEC">
                          <w:rPr>
                            <w:b/>
                            <w:sz w:val="16"/>
                            <w:szCs w:val="21"/>
                          </w:rPr>
                          <w:t>Clean Shaven</w:t>
                        </w:r>
                      </w:p>
                    </w:txbxContent>
                  </v:textbox>
                </v:shape>
                <v:shape id="Text Box 2" o:spid="_x0000_s1036" type="#_x0000_t202" style="position:absolute;left:35623;top:40005;width:9906;height:2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pmQxwAAAOAAAAAPAAAAZHJzL2Rvd25yZXYueG1sRI9Ba8JA&#13;&#10;FITvgv9heYI3s1FRSnQVSSt4ScG0l96e2dckNPt2ya4a/71bKPQyMAzzDbPdD6YTN+p9a1nBPElB&#13;&#10;EFdWt1wr+Pw4zl5A+ICssbNMCh7kYb8bj7aYaXvnM93KUIsIYZ+hgiYEl0npq4YM+sQ64ph9295g&#13;&#10;iLavpe7xHuGmk4s0XUuDLceFBh3lDVU/5dUoOF5y5/C9fPsqlkt/WXFxoLxQajoZXjdRDhsQgYbw&#13;&#10;3/hDnLSCxRx+D8UzIHdPAAAA//8DAFBLAQItABQABgAIAAAAIQDb4fbL7gAAAIUBAAATAAAAAAAA&#13;&#10;AAAAAAAAAAAAAABbQ29udGVudF9UeXBlc10ueG1sUEsBAi0AFAAGAAgAAAAhAFr0LFu/AAAAFQEA&#13;&#10;AAsAAAAAAAAAAAAAAAAAHwEAAF9yZWxzLy5yZWxzUEsBAi0AFAAGAAgAAAAhAB12mZDHAAAA4AAA&#13;&#10;AA8AAAAAAAAAAAAAAAAABwIAAGRycy9kb3ducmV2LnhtbFBLBQYAAAAAAwADALcAAAD7AgAAAAA=&#13;&#10;" strokecolor="window">
                  <v:textbox>
                    <w:txbxContent>
                      <w:p w14:paraId="35A46999" w14:textId="77777777" w:rsidR="00DE7E4A" w:rsidRPr="008B7BEC" w:rsidRDefault="00DE7E4A" w:rsidP="00DA5345">
                        <w:pPr>
                          <w:spacing w:line="200" w:lineRule="exact"/>
                          <w:contextualSpacing/>
                          <w:jc w:val="both"/>
                          <w:rPr>
                            <w:b/>
                            <w:sz w:val="12"/>
                            <w:szCs w:val="21"/>
                          </w:rPr>
                        </w:pPr>
                        <w:r>
                          <w:rPr>
                            <w:b/>
                            <w:sz w:val="16"/>
                            <w:szCs w:val="21"/>
                          </w:rPr>
                          <w:t>Wide Mustache</w:t>
                        </w:r>
                      </w:p>
                    </w:txbxContent>
                  </v:textbox>
                </v:shape>
                <v:shape id="Text Box 2" o:spid="_x0000_s1037" type="#_x0000_t202" style="position:absolute;left:45434;top:39909;width:10858;height:2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AfnxwAAAOAAAAAPAAAAZHJzL2Rvd25yZXYueG1sRI9Ba8JA&#13;&#10;FITvgv9heUJvumlEKdFVJCr0koKxl96e2dckNPt2yW41/fduQfAyMAzzDbPeDqYTV+p9a1nB6ywB&#13;&#10;QVxZ3XKt4PN8nL6B8AFZY2eZFPyRh+1mPFpjpu2NT3QtQy0ihH2GCpoQXCalrxoy6GfWEcfs2/YG&#13;&#10;Q7R9LXWPtwg3nUyTZCkNthwXGnSUN1T9lL9GwfGSO4cf5eGrmM/9ZcHFjvJCqZfJsF9F2a1ABBrC&#13;&#10;s/FAvGsFaQr/h+IZkJs7AAAA//8DAFBLAQItABQABgAIAAAAIQDb4fbL7gAAAIUBAAATAAAAAAAA&#13;&#10;AAAAAAAAAAAAAABbQ29udGVudF9UeXBlc10ueG1sUEsBAi0AFAAGAAgAAAAhAFr0LFu/AAAAFQEA&#13;&#10;AAsAAAAAAAAAAAAAAAAAHwEAAF9yZWxzLy5yZWxzUEsBAi0AFAAGAAgAAAAhAO2kB+fHAAAA4AAA&#13;&#10;AA8AAAAAAAAAAAAAAAAABwIAAGRycy9kb3ducmV2LnhtbFBLBQYAAAAAAwADALcAAAD7AgAAAAA=&#13;&#10;" strokecolor="window">
                  <v:textbox>
                    <w:txbxContent>
                      <w:p w14:paraId="1A6A7DA1" w14:textId="77777777" w:rsidR="00DE7E4A" w:rsidRPr="008B7BEC" w:rsidRDefault="00DE7E4A" w:rsidP="00DA5345">
                        <w:pPr>
                          <w:spacing w:line="200" w:lineRule="exact"/>
                          <w:contextualSpacing/>
                          <w:jc w:val="both"/>
                          <w:rPr>
                            <w:b/>
                            <w:sz w:val="12"/>
                            <w:szCs w:val="21"/>
                          </w:rPr>
                        </w:pPr>
                        <w:r>
                          <w:rPr>
                            <w:b/>
                            <w:sz w:val="16"/>
                            <w:szCs w:val="21"/>
                          </w:rPr>
                          <w:t>Extended Side Burns</w:t>
                        </w:r>
                      </w:p>
                    </w:txbxContent>
                  </v:textbox>
                </v:shape>
                <v:shape id="Text Box 2" o:spid="_x0000_s1038" type="#_x0000_t202" style="position:absolute;left:32956;top:48958;width:13811;height:2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6KJ8xwAAAOAAAAAPAAAAZHJzL2Rvd25yZXYueG1sRI9Ba8JA&#13;&#10;FITvgv9heUJvuqlBKdFVJCr0koKxl96e2dckNPt2yW41/fduQfAyMAzzDbPeDqYTV+p9a1nB6ywB&#13;&#10;QVxZ3XKt4PN8nL6B8AFZY2eZFPyRh+1mPFpjpu2NT3QtQy0ihH2GCpoQXCalrxoy6GfWEcfs2/YG&#13;&#10;Q7R9LXWPtwg3nZwnyVIabDkuNOgob6j6KX+NguMldw4/ysNXkab+suBiR3mh1Mtk2K+i7FYgAg3h&#13;&#10;2Xgg3rWCeQr/h+IZkJs7AAAA//8DAFBLAQItABQABgAIAAAAIQDb4fbL7gAAAIUBAAATAAAAAAAA&#13;&#10;AAAAAAAAAAAAAABbQ29udGVudF9UeXBlc10ueG1sUEsBAi0AFAAGAAgAAAAhAFr0LFu/AAAAFQEA&#13;&#10;AAsAAAAAAAAAAAAAAAAAHwEAAF9yZWxzLy5yZWxzUEsBAi0AFAAGAAgAAAAhAILoonzHAAAA4AAA&#13;&#10;AA8AAAAAAAAAAAAAAAAABwIAAGRycy9kb3ducmV2LnhtbFBLBQYAAAAAAwADALcAAAD7AgAAAAA=&#13;&#10;" strokecolor="window">
                  <v:textbox>
                    <w:txbxContent>
                      <w:p w14:paraId="0EC0D649" w14:textId="77777777" w:rsidR="00DE7E4A" w:rsidRPr="00B6149C" w:rsidRDefault="00DE7E4A" w:rsidP="00DA5345">
                        <w:pPr>
                          <w:spacing w:line="200" w:lineRule="exact"/>
                          <w:contextualSpacing/>
                          <w:rPr>
                            <w:b/>
                            <w:sz w:val="15"/>
                            <w:szCs w:val="15"/>
                          </w:rPr>
                        </w:pPr>
                        <w:r w:rsidRPr="00B6149C">
                          <w:rPr>
                            <w:b/>
                            <w:sz w:val="15"/>
                            <w:szCs w:val="15"/>
                          </w:rPr>
                          <w:t>Goatee &amp; Narrow Mustache</w:t>
                        </w:r>
                      </w:p>
                    </w:txbxContent>
                  </v:textbox>
                </v:shape>
                <v:shape id="Text Box 2" o:spid="_x0000_s1039" type="#_x0000_t202" style="position:absolute;left:45339;top:48958;width:12287;height:2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ToIxwAAAOAAAAAPAAAAZHJzL2Rvd25yZXYueG1sRI9Pa8JA&#13;&#10;FMTvBb/D8oTe6sY/LRJdRWIFLyk0evH2zD6TYPbtkt1q+u1dodDLwDDMb5jlujetuFHnG8sKxqME&#13;&#10;BHFpdcOVguNh9zYH4QOyxtYyKfglD+vV4GWJqbZ3/qZbESoRIexTVFCH4FIpfVmTQT+yjjhmF9sZ&#13;&#10;DNF2ldQd3iPctHKSJB/SYMNxoUZHWU3ltfgxCnbnzDn8Kj5P+XTqz++cbyjLlXod9ttFlM0CRKA+&#13;&#10;/Df+EHutYDKD56F4BuTqAQAA//8DAFBLAQItABQABgAIAAAAIQDb4fbL7gAAAIUBAAATAAAAAAAA&#13;&#10;AAAAAAAAAAAAAABbQ29udGVudF9UeXBlc10ueG1sUEsBAi0AFAAGAAgAAAAhAFr0LFu/AAAAFQEA&#13;&#10;AAsAAAAAAAAAAAAAAAAAHwEAAF9yZWxzLy5yZWxzUEsBAi0AFAAGAAgAAAAhAA0BOgjHAAAA4AAA&#13;&#10;AA8AAAAAAAAAAAAAAAAABwIAAGRycy9kb3ducmV2LnhtbFBLBQYAAAAAAwADALcAAAD7AgAAAAA=&#13;&#10;" strokecolor="window">
                  <v:textbox>
                    <w:txbxContent>
                      <w:p w14:paraId="10F16CDE" w14:textId="77777777" w:rsidR="00DE7E4A" w:rsidRPr="00B6149C" w:rsidRDefault="00DE7E4A" w:rsidP="00DA5345">
                        <w:pPr>
                          <w:spacing w:line="200" w:lineRule="exact"/>
                          <w:contextualSpacing/>
                          <w:rPr>
                            <w:b/>
                            <w:sz w:val="15"/>
                            <w:szCs w:val="15"/>
                          </w:rPr>
                        </w:pPr>
                        <w:r w:rsidRPr="00B6149C">
                          <w:rPr>
                            <w:b/>
                            <w:sz w:val="15"/>
                            <w:szCs w:val="15"/>
                          </w:rPr>
                          <w:t>Goatee &amp; Wide Mustache</w:t>
                        </w:r>
                      </w:p>
                    </w:txbxContent>
                  </v:textbox>
                </v:shape>
                <v:shape id="Text Box 2" o:spid="_x0000_s1040" type="#_x0000_t202" style="position:absolute;left:34575;top:58864;width:10859;height:20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JWWxwAAAOAAAAAPAAAAZHJzL2Rvd25yZXYueG1sRI9Ba8JA&#13;&#10;FITvBf/D8oTe6kbFUqOrSKzgJYVGL96e2WcSzL5dsltN/70rFHoZGIb5hlmue9OKG3W+saxgPEpA&#13;&#10;EJdWN1wpOB52bx8gfEDW2FomBb/kYb0avCwx1fbO33QrQiUihH2KCuoQXCqlL2sy6EfWEcfsYjuD&#13;&#10;IdqukrrDe4SbVk6S5F0abDgu1Ogoq6m8Fj9Gwe6cOYdfxecpn079ecb5hrJcqddhv11E2SxABOrD&#13;&#10;f+MPsdcKJnN4HopnQK4eAAAA//8DAFBLAQItABQABgAIAAAAIQDb4fbL7gAAAIUBAAATAAAAAAAA&#13;&#10;AAAAAAAAAAAAAABbQ29udGVudF9UeXBlc10ueG1sUEsBAi0AFAAGAAgAAAAhAFr0LFu/AAAAFQEA&#13;&#10;AAsAAAAAAAAAAAAAAAAAHwEAAF9yZWxzLy5yZWxzUEsBAi0AFAAGAAgAAAAhAOMAlZbHAAAA4AAA&#13;&#10;AA8AAAAAAAAAAAAAAAAABwIAAGRycy9kb3ducmV2LnhtbFBLBQYAAAAAAwADALcAAAD7AgAAAAA=&#13;&#10;" strokecolor="window">
                  <v:textbox>
                    <w:txbxContent>
                      <w:p w14:paraId="6EC1400F" w14:textId="77777777" w:rsidR="00DE7E4A" w:rsidRPr="00B6149C" w:rsidRDefault="00DE7E4A" w:rsidP="00DA5345">
                        <w:pPr>
                          <w:spacing w:line="200" w:lineRule="exact"/>
                          <w:contextualSpacing/>
                          <w:rPr>
                            <w:b/>
                            <w:sz w:val="16"/>
                            <w:szCs w:val="15"/>
                          </w:rPr>
                        </w:pPr>
                        <w:r w:rsidRPr="00B6149C">
                          <w:rPr>
                            <w:b/>
                            <w:sz w:val="16"/>
                            <w:szCs w:val="15"/>
                          </w:rPr>
                          <w:t>FuManchu Mustache</w:t>
                        </w:r>
                      </w:p>
                    </w:txbxContent>
                  </v:textbox>
                </v:shape>
                <v:shape id="Text Box 2" o:spid="_x0000_s1041" type="#_x0000_t202" style="position:absolute;left:46767;top:59055;width:7906;height:2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w9NxwAAAOAAAAAPAAAAZHJzL2Rvd25yZXYueG1sRI9Ba8JA&#13;&#10;FITvBf/D8gre6saGFomuIrGClwiNXnp7Zl+T0OzbJbtq/PddQfAyMAzzDbNYDaYTF+p9a1nBdJKA&#13;&#10;IK6sbrlWcDxs32YgfEDW2FkmBTfysFqOXhaYaXvlb7qUoRYRwj5DBU0ILpPSVw0Z9BPriGP2a3uD&#13;&#10;Idq+lrrHa4SbTr4nyac02HJcaNBR3lD1V56Ngu0pdw735ddPkab+9MHFmvJCqfHrsJlHWc9BBBrC&#13;&#10;s/FA7LSCdAr3Q/EMyOU/AAAA//8DAFBLAQItABQABgAIAAAAIQDb4fbL7gAAAIUBAAATAAAAAAAA&#13;&#10;AAAAAAAAAAAAAABbQ29udGVudF9UeXBlc10ueG1sUEsBAi0AFAAGAAgAAAAhAFr0LFu/AAAAFQEA&#13;&#10;AAsAAAAAAAAAAAAAAAAAHwEAAF9yZWxzLy5yZWxzUEsBAi0AFAAGAAgAAAAhAJivD03HAAAA4AAA&#13;&#10;AA8AAAAAAAAAAAAAAAAABwIAAGRycy9kb3ducmV2LnhtbFBLBQYAAAAAAwADALcAAAD7AgAAAAA=&#13;&#10;" strokecolor="window">
                  <v:textbox>
                    <w:txbxContent>
                      <w:p w14:paraId="1175C47D" w14:textId="77777777" w:rsidR="00DE7E4A" w:rsidRPr="00B6149C" w:rsidRDefault="00DE7E4A" w:rsidP="00DA5345">
                        <w:pPr>
                          <w:spacing w:line="200" w:lineRule="exact"/>
                          <w:contextualSpacing/>
                          <w:rPr>
                            <w:b/>
                            <w:sz w:val="16"/>
                            <w:szCs w:val="15"/>
                          </w:rPr>
                        </w:pPr>
                        <w:r>
                          <w:rPr>
                            <w:b/>
                            <w:sz w:val="16"/>
                            <w:szCs w:val="15"/>
                          </w:rPr>
                          <w:t>Full Beard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6389632" o:spid="_x0000_s1042" type="#_x0000_t75" style="position:absolute;left:2476;top:5143;width:6953;height:107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BVs0AAAAOgAAAAPAAAAZHJzL2Rvd25yZXYueG1sRI/BSsNA&#13;&#10;EIbvQt9hmUIvYjemEmLabSlWwYvYJhU8TrPTJDQ7G7JrE9/eFQQvAzM//zd8q81oWnGl3jWWFdzP&#13;&#10;IxDEpdUNVwqOxctdCsJ5ZI2tZVLwTQ4268nNCjNtBz7QNfeVCBB2GSqove8yKV1Zk0E3tx1xyM62&#13;&#10;N+jD2ldS9zgEuGllHEWJNNhw+FBjR081lZf8yygo+HZvik97eR/euiY95ceP+Pys1Gw67pZhbJcg&#13;&#10;PI3+v/GHeNXB4SFNFuljsojhVywcQK5/AAAA//8DAFBLAQItABQABgAIAAAAIQDb4fbL7gAAAIUB&#13;&#10;AAATAAAAAAAAAAAAAAAAAAAAAABbQ29udGVudF9UeXBlc10ueG1sUEsBAi0AFAAGAAgAAAAhAFr0&#13;&#10;LFu/AAAAFQEAAAsAAAAAAAAAAAAAAAAAHwEAAF9yZWxzLy5yZWxzUEsBAi0AFAAGAAgAAAAhAMu0&#13;&#10;FWzQAAAA6AAAAA8AAAAAAAAAAAAAAAAABwIAAGRycy9kb3ducmV2LnhtbFBLBQYAAAAAAwADALcA&#13;&#10;AAAEAwAAAAA=&#13;&#10;">
                  <v:imagedata r:id="rId29" o:title="" croptop="31318f" cropbottom="1450f" cropleft="21845f" cropright="15214f"/>
                </v:shape>
                <v:shape id="Picture 1486389633" o:spid="_x0000_s1043" type="#_x0000_t75" style="position:absolute;left:37242;top:23336;width:6287;height:65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H2EczgAAAOgAAAAPAAAAZHJzL2Rvd25yZXYueG1sRI/RasJA&#13;&#10;EEXfC/2HZQp9qxtNiTG6itYK1TdtP2DIjtmQ7GzIrpr69d1CoS8DM5d7hrNYDbYVV+p97VjBeJSA&#13;&#10;IC6drrlS8PW5e8lB+ICssXVMCr7Jw2r5+LDAQrsbH+l6CpWIEPYFKjAhdIWUvjRk0Y9cRxyzs+st&#13;&#10;hrj2ldQ93iLctnKSJJm0WHP8YLCjN0Nlc7pYBfsGzXt9mE7P3aTJNrvhvr0kd6Wen4btPI71HESg&#13;&#10;Ifw3/hAfOjq85lmaz7I0hV+xeAC5/AEAAP//AwBQSwECLQAUAAYACAAAACEA2+H2y+4AAACFAQAA&#13;&#10;EwAAAAAAAAAAAAAAAAAAAAAAW0NvbnRlbnRfVHlwZXNdLnhtbFBLAQItABQABgAIAAAAIQBa9Cxb&#13;&#10;vwAAABUBAAALAAAAAAAAAAAAAAAAAB8BAABfcmVscy8ucmVsc1BLAQItABQABgAIAAAAIQBwH2Ec&#13;&#10;zgAAAOgAAAAPAAAAAAAAAAAAAAAAAAcCAABkcnMvZG93bnJldi54bWxQSwUGAAAAAAMAAwC3AAAA&#13;&#10;AgMAAAAA&#13;&#10;">
                  <v:imagedata r:id="rId30" o:title=""/>
                </v:shape>
                <v:shape id="Picture 1486389634" o:spid="_x0000_s1044" type="#_x0000_t75" style="position:absolute;left:47815;top:23526;width:5810;height:5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fyTzgAAAOgAAAAPAAAAZHJzL2Rvd25yZXYueG1sRI/dSsNA&#13;&#10;EEbvBd9hGcE7u2laQpp2W/xBEISW1jzAmB2TYHY2Ztcmvr0jFLwZmPn4znA2u8l16kxDaD0bmM8S&#13;&#10;UMSVty3XBsq357scVIjIFjvPZOCHAuy211cbLKwf+UjnU6yVQDgUaKCJsS+0DlVDDsPM98SSffjB&#13;&#10;YZR1qLUdcBS463SaJJl22LJ8aLCnx4aqz9O3E0p6KOcx3b8f3Nf+4fU4lt0qLY25vZme1jLu16Ai&#13;&#10;TfG/cUG8WHFY5tkiX2WLJfyJyQH09hcAAP//AwBQSwECLQAUAAYACAAAACEA2+H2y+4AAACFAQAA&#13;&#10;EwAAAAAAAAAAAAAAAAAAAAAAW0NvbnRlbnRfVHlwZXNdLnhtbFBLAQItABQABgAIAAAAIQBa9Cxb&#13;&#10;vwAAABUBAAALAAAAAAAAAAAAAAAAAB8BAABfcmVscy8ucmVsc1BLAQItABQABgAIAAAAIQAjdfyT&#13;&#10;zgAAAOgAAAAPAAAAAAAAAAAAAAAAAAcCAABkcnMvZG93bnJldi54bWxQSwUGAAAAAAMAAwC3AAAA&#13;&#10;AgMAAAAA&#13;&#10;">
                  <v:imagedata r:id="rId31" o:title=""/>
                </v:shape>
                <v:shape id="Picture 1486389635" o:spid="_x0000_s1045" type="#_x0000_t75" style="position:absolute;left:37242;top:33147;width:6096;height:7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LblzgAAAOgAAAAPAAAAZHJzL2Rvd25yZXYueG1sRI9Na8JA&#13;&#10;EIbvhf6HZQq9FN3Y2BCjq4hS2pv4dR+zYzZtdjZkV03/fbcg9DIw8/I+wzNb9LYRV+p87VjBaJiA&#13;&#10;IC6drrlScNi/D3IQPiBrbByTgh/ysJg/Psyw0O7GW7ruQiUihH2BCkwIbSGlLw1Z9EPXEsfs7DqL&#13;&#10;Ia5dJXWHtwi3jXxNkkxarDl+MNjSylD5vbtYBZuv4yml7UleRi+9SfbHDx3WrNTzU7+exrGcggjU&#13;&#10;h//GHfGpo8M4z9J8kqVv8CcWDyDnvwAAAP//AwBQSwECLQAUAAYACAAAACEA2+H2y+4AAACFAQAA&#13;&#10;EwAAAAAAAAAAAAAAAAAAAAAAW0NvbnRlbnRfVHlwZXNdLnhtbFBLAQItABQABgAIAAAAIQBa9Cxb&#13;&#10;vwAAABUBAAALAAAAAAAAAAAAAAAAAB8BAABfcmVscy8ucmVsc1BLAQItABQABgAIAAAAIQBNVLbl&#13;&#10;zgAAAOgAAAAPAAAAAAAAAAAAAAAAAAcCAABkcnMvZG93bnJldi54bWxQSwUGAAAAAAMAAwC3AAAA&#13;&#10;AgMAAAAA&#13;&#10;">
                  <v:imagedata r:id="rId32" o:title=""/>
                </v:shape>
                <v:shape id="Picture 1486389636" o:spid="_x0000_s1046" type="#_x0000_t75" style="position:absolute;left:47815;top:33718;width:6287;height:63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QGL9zwAAAOgAAAAPAAAAZHJzL2Rvd25yZXYueG1sRI/BasJA&#13;&#10;EIbvQt9hmYI33bRpQ4yuUipSLx60Xnobs2OSNjsbshsT+/RdoeBlYObn/4ZvsRpMLS7Uusqygqdp&#13;&#10;BII4t7riQsHxczNJQTiPrLG2TAqu5GC1fBgtMNO25z1dDr4QAcIuQwWl900mpctLMuimtiEO2dm2&#13;&#10;Bn1Y20LqFvsAN7V8jqJEGqw4fCixofeS8p9DZxT89oM5fW++jvnHLt5e8dzhq+2UGj8O63kYb3MQ&#13;&#10;ngZ/b/wjtjo4vKRJnM6SOIGbWDiAXP4BAAD//wMAUEsBAi0AFAAGAAgAAAAhANvh9svuAAAAhQEA&#13;&#10;ABMAAAAAAAAAAAAAAAAAAAAAAFtDb250ZW50X1R5cGVzXS54bWxQSwECLQAUAAYACAAAACEAWvQs&#13;&#10;W78AAAAVAQAACwAAAAAAAAAAAAAAAAAfAQAAX3JlbHMvLnJlbHNQSwECLQAUAAYACAAAACEAN0Bi&#13;&#10;/c8AAADoAAAADwAAAAAAAAAAAAAAAAAHAgAAZHJzL2Rvd25yZXYueG1sUEsFBgAAAAADAAMAtwAA&#13;&#10;AAMDAAAAAA==&#13;&#10;">
                  <v:imagedata r:id="rId33" o:title=""/>
                </v:shape>
                <v:shape id="Picture 1486389637" o:spid="_x0000_s1047" type="#_x0000_t75" style="position:absolute;left:37052;top:42291;width:6191;height:6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LR0QAAAOgAAAAPAAAAZHJzL2Rvd25yZXYueG1sRI/BSgMx&#13;&#10;EIbvQt8hTMGL2Gytruu2aVFrQfRia4Ueh810d3EzWZK0Td/eCIKXgZmf/xu+2SKaThzJ+daygvEo&#13;&#10;A0FcWd1yrWD7ubouQPiArLGzTArO5GExH1zMsNT2xGs6bkItEoR9iQqaEPpSSl81ZNCPbE+csr11&#13;&#10;BkNaXS21w1OCm07eZFkuDbacPjTY03ND1ffmYBRkX91Vvv54H8e7Qzzv3HJLT28vSl0O43KaxuMU&#13;&#10;RKAY/ht/iFedHG6LfFI85JN7+BVLB5DzHwAAAP//AwBQSwECLQAUAAYACAAAACEA2+H2y+4AAACF&#13;&#10;AQAAEwAAAAAAAAAAAAAAAAAAAAAAW0NvbnRlbnRfVHlwZXNdLnhtbFBLAQItABQABgAIAAAAIQBa&#13;&#10;9CxbvwAAABUBAAALAAAAAAAAAAAAAAAAAB8BAABfcmVscy8ucmVsc1BLAQItABQABgAIAAAAIQC/&#13;&#10;TcLR0QAAAOgAAAAPAAAAAAAAAAAAAAAAAAcCAABkcnMvZG93bnJldi54bWxQSwUGAAAAAAMAAwC3&#13;&#10;AAAABQMAAAAA&#13;&#10;">
                  <v:imagedata r:id="rId34" o:title=""/>
                </v:shape>
                <v:shape id="Picture 1486389638" o:spid="_x0000_s1048" type="#_x0000_t75" style="position:absolute;left:48006;top:42481;width:6096;height:66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tL/zgAAAOgAAAAPAAAAZHJzL2Rvd25yZXYueG1sRI9BS8NA&#13;&#10;EIXvgv9hGcGL2I1GYpp2W8RWbcWLtXgestMkmJ0N2TVN/70jCB7mwbzHfMObL0fXqoH60Hg2cDNJ&#13;&#10;QBGX3jZcGdh/PF3noEJEtth6JgMnCrBcnJ/NsbD+yO807GKlBMKhQAN1jF2hdShrchgmviOW7OB7&#13;&#10;h1HWvtK2x6PAXatvkyTTDhuWDzV29FhT+bX7dgaG9ZW+Tz/peb163Wbpy+H0xtQYc3kxrmYiDzNQ&#13;&#10;kcb4f/GH2FjpcJdnaT6Vgd9iYoBe/AAAAP//AwBQSwECLQAUAAYACAAAACEA2+H2y+4AAACFAQAA&#13;&#10;EwAAAAAAAAAAAAAAAAAAAAAAW0NvbnRlbnRfVHlwZXNdLnhtbFBLAQItABQABgAIAAAAIQBa9Cxb&#13;&#10;vwAAABUBAAALAAAAAAAAAAAAAAAAAB8BAABfcmVscy8ucmVsc1BLAQItABQABgAIAAAAIQAMxtL/&#13;&#10;zgAAAOgAAAAPAAAAAAAAAAAAAAAAAAcCAABkcnMvZG93bnJldi54bWxQSwUGAAAAAAMAAwC3AAAA&#13;&#10;AgMAAAAA&#13;&#10;">
                  <v:imagedata r:id="rId35" o:title=""/>
                </v:shape>
                <v:shape id="Picture 1486389639" o:spid="_x0000_s1049" type="#_x0000_t75" style="position:absolute;left:36480;top:51720;width:6858;height:7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KhYX0AAAAOgAAAAPAAAAZHJzL2Rvd25yZXYueG1sRI/BasJA&#13;&#10;EIbvhb7DMoVeim5aJcToKqFS6Uk09aC3ITsmwexsyK6a9uldQehlYObn/4ZvtuhNIy7Uudqygvdh&#13;&#10;BIK4sLrmUsHu52uQgHAeWWNjmRT8koPF/Plphqm2V97SJfelCBB2KSqovG9TKV1RkUE3tC1xyI62&#13;&#10;M+jD2pVSd3gNcNPIjyiKpcGaw4cKW/qsqDjlZ6NAF95u37JNdjws96dVm583f6u1Uq8v/XIaRjYF&#13;&#10;4an3/40H4lsHh3ESj5JJPJrAXSwcQM5vAAAA//8DAFBLAQItABQABgAIAAAAIQDb4fbL7gAAAIUB&#13;&#10;AAATAAAAAAAAAAAAAAAAAAAAAABbQ29udGVudF9UeXBlc10ueG1sUEsBAi0AFAAGAAgAAAAhAFr0&#13;&#10;LFu/AAAAFQEAAAsAAAAAAAAAAAAAAAAAHwEAAF9yZWxzLy5yZWxzUEsBAi0AFAAGAAgAAAAhAHYq&#13;&#10;FhfQAAAA6AAAAA8AAAAAAAAAAAAAAAAABwIAAGRycy9kb3ducmV2LnhtbFBLBQYAAAAAAwADALcA&#13;&#10;AAAEAwAAAAA=&#13;&#10;">
                  <v:imagedata r:id="rId36" o:title=""/>
                </v:shape>
                <v:shape id="Picture 1486389640" o:spid="_x0000_s1050" type="#_x0000_t75" style="position:absolute;left:47148;top:52101;width:6477;height:7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4p6VzgAAAOgAAAAPAAAAZHJzL2Rvd25yZXYueG1sRI9Na8Mw&#13;&#10;DIbvg/4Ho8Juq9OtBC+tW/bBYLD1sLaHHkWs2qGxHWIvyf79dBjsIngl9Lw8m93kWzFQn5oYNCwX&#13;&#10;BQgKdTRNsBpOx7c7BSJlDAbbGEjDDyXYbWc3G6xMHMMXDYdsBUNCqlCDy7mrpEy1I49pETsKfLvE&#13;&#10;3mPm2FtpehwZ7lt5XxSl9NgEbnDY0Yuj+nr49hryUdHH4D6nrtyfVTvai3XPg9a38+l1zeNpDSLT&#13;&#10;lP8//hDvhh1WqnxQj+WKVViMFyC3vwAAAP//AwBQSwECLQAUAAYACAAAACEA2+H2y+4AAACFAQAA&#13;&#10;EwAAAAAAAAAAAAAAAAAAAAAAW0NvbnRlbnRfVHlwZXNdLnhtbFBLAQItABQABgAIAAAAIQBa9Cxb&#13;&#10;vwAAABUBAAALAAAAAAAAAAAAAAAAAB8BAABfcmVscy8ucmVsc1BLAQItABQABgAIAAAAIQBR4p6V&#13;&#10;zgAAAOgAAAAPAAAAAAAAAAAAAAAAAAcCAABkcnMvZG93bnJldi54bWxQSwUGAAAAAAMAAwC3AAAA&#13;&#10;AgMAAAAA&#13;&#10;">
                  <v:imagedata r:id="rId37" o:title=""/>
                </v:shape>
              </v:group>
            </w:pict>
          </mc:Fallback>
        </mc:AlternateContent>
      </w:r>
      <w:bookmarkStart w:id="55" w:name="_LESSEE_SAFETY_LEAD"/>
      <w:bookmarkStart w:id="56" w:name="_Emergency_Action_Plan_1"/>
      <w:bookmarkEnd w:id="55"/>
      <w:bookmarkEnd w:id="56"/>
    </w:p>
    <w:sectPr w:rsidR="005D13D2" w:rsidRPr="00FB4B35" w:rsidSect="0056744D">
      <w:headerReference w:type="default" r:id="rId38"/>
      <w:headerReference w:type="first" r:id="rId39"/>
      <w:pgSz w:w="12240" w:h="15840"/>
      <w:pgMar w:top="2160" w:right="1440" w:bottom="1440" w:left="1440" w:header="720" w:footer="720"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31E29A" w14:textId="77777777" w:rsidR="00C5163F" w:rsidRDefault="00C5163F" w:rsidP="003C37D6">
      <w:r>
        <w:separator/>
      </w:r>
    </w:p>
  </w:endnote>
  <w:endnote w:type="continuationSeparator" w:id="0">
    <w:p w14:paraId="28B026A1" w14:textId="77777777" w:rsidR="00C5163F" w:rsidRDefault="00C5163F" w:rsidP="003C3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Roman">
    <w:altName w:val="Times New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0225219"/>
      <w:docPartObj>
        <w:docPartGallery w:val="Page Numbers (Bottom of Page)"/>
        <w:docPartUnique/>
      </w:docPartObj>
    </w:sdtPr>
    <w:sdtEndPr>
      <w:rPr>
        <w:noProof/>
      </w:rPr>
    </w:sdtEndPr>
    <w:sdtContent>
      <w:p w14:paraId="67DA496F" w14:textId="360AAB51" w:rsidR="00DE7E4A" w:rsidRDefault="00DE7E4A">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2093CA67" w14:textId="77777777" w:rsidR="00DE7E4A" w:rsidRDefault="00DE7E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88749" w14:textId="77777777" w:rsidR="00DE7E4A" w:rsidRDefault="00DE7E4A">
    <w:pPr>
      <w:pStyle w:val="Footer"/>
      <w:jc w:val="right"/>
    </w:pPr>
  </w:p>
  <w:p w14:paraId="20BD9A1A" w14:textId="77777777" w:rsidR="00DE7E4A" w:rsidRDefault="00DE7E4A" w:rsidP="00BF212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E9592" w14:textId="77777777" w:rsidR="00DE7E4A" w:rsidRDefault="00DE7E4A">
    <w:pPr>
      <w:pStyle w:val="Footer"/>
      <w:jc w:val="right"/>
    </w:pPr>
  </w:p>
  <w:p w14:paraId="269E314A" w14:textId="77777777" w:rsidR="00DE7E4A" w:rsidRDefault="00DE7E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36CF1" w14:textId="0B69991D" w:rsidR="00DE7E4A" w:rsidRDefault="00DE7E4A">
    <w:pPr>
      <w:pStyle w:val="Footer"/>
    </w:pPr>
    <w:r>
      <w:t>May 4, 2020</w:t>
    </w:r>
    <w:r>
      <w:ptab w:relativeTo="margin" w:alignment="center" w:leader="none"/>
    </w:r>
    <w:r>
      <w:ptab w:relativeTo="margin" w:alignment="right" w:leader="none"/>
    </w:r>
    <w:r>
      <w:fldChar w:fldCharType="begin"/>
    </w:r>
    <w:r>
      <w:instrText xml:space="preserve"> PAGE   \* MERGEFORMAT </w:instrText>
    </w:r>
    <w:r>
      <w:fldChar w:fldCharType="separate"/>
    </w:r>
    <w:r>
      <w:rPr>
        <w:noProof/>
      </w:rPr>
      <w:t>17</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6688897"/>
      <w:docPartObj>
        <w:docPartGallery w:val="Page Numbers (Bottom of Page)"/>
        <w:docPartUnique/>
      </w:docPartObj>
    </w:sdtPr>
    <w:sdtEndPr>
      <w:rPr>
        <w:noProof/>
      </w:rPr>
    </w:sdtEndPr>
    <w:sdtContent>
      <w:p w14:paraId="6A7AB741" w14:textId="281E58AA" w:rsidR="00DE7E4A" w:rsidRDefault="00DE7E4A">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2503B197" w14:textId="77777777" w:rsidR="00DE7E4A" w:rsidRDefault="00DE7E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1FF268" w14:textId="77777777" w:rsidR="00C5163F" w:rsidRDefault="00C5163F" w:rsidP="003C37D6">
      <w:r>
        <w:separator/>
      </w:r>
    </w:p>
  </w:footnote>
  <w:footnote w:type="continuationSeparator" w:id="0">
    <w:p w14:paraId="16342E2B" w14:textId="77777777" w:rsidR="00C5163F" w:rsidRDefault="00C5163F" w:rsidP="003C37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52B90" w14:textId="77777777" w:rsidR="00DE7E4A" w:rsidRDefault="00DE7E4A">
    <w:pPr>
      <w:pStyle w:val="Header"/>
    </w:pPr>
    <w:r>
      <w:rPr>
        <w:rFonts w:hint="eastAsia"/>
        <w:noProof/>
      </w:rPr>
      <w:drawing>
        <wp:anchor distT="0" distB="0" distL="114300" distR="114300" simplePos="0" relativeHeight="251670528" behindDoc="1" locked="1" layoutInCell="1" allowOverlap="1" wp14:anchorId="6E6106A8" wp14:editId="1B49437C">
          <wp:simplePos x="0" y="0"/>
          <wp:positionH relativeFrom="page">
            <wp:posOffset>0</wp:posOffset>
          </wp:positionH>
          <wp:positionV relativeFrom="page">
            <wp:posOffset>9525</wp:posOffset>
          </wp:positionV>
          <wp:extent cx="7772400" cy="10058400"/>
          <wp:effectExtent l="0" t="0" r="0" b="0"/>
          <wp:wrapNone/>
          <wp:docPr id="1486389644" name="Picture 1486389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C-LH_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FF6AF" w14:textId="77777777" w:rsidR="00DE7E4A" w:rsidRPr="007E2198" w:rsidRDefault="00DE7E4A" w:rsidP="006B3D44">
    <w:pPr>
      <w:pStyle w:val="Header"/>
    </w:pPr>
    <w:r>
      <w:rPr>
        <w:rFonts w:hint="eastAsia"/>
        <w:noProof/>
      </w:rPr>
      <w:drawing>
        <wp:anchor distT="0" distB="0" distL="114300" distR="114300" simplePos="0" relativeHeight="251659264" behindDoc="1" locked="1" layoutInCell="1" allowOverlap="1" wp14:anchorId="64AEA79D" wp14:editId="1B611B63">
          <wp:simplePos x="0" y="0"/>
          <wp:positionH relativeFrom="page">
            <wp:posOffset>0</wp:posOffset>
          </wp:positionH>
          <wp:positionV relativeFrom="page">
            <wp:posOffset>0</wp:posOffset>
          </wp:positionV>
          <wp:extent cx="7772523" cy="10058400"/>
          <wp:effectExtent l="0" t="0" r="0" b="0"/>
          <wp:wrapNone/>
          <wp:docPr id="1486389645" name="Picture 148638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C-LH_2.jpg"/>
                  <pic:cNvPicPr/>
                </pic:nvPicPr>
                <pic:blipFill>
                  <a:blip r:embed="rId1">
                    <a:extLst>
                      <a:ext uri="{28A0092B-C50C-407E-A947-70E740481C1C}">
                        <a14:useLocalDpi xmlns:a14="http://schemas.microsoft.com/office/drawing/2010/main" val="0"/>
                      </a:ext>
                    </a:extLst>
                  </a:blip>
                  <a:stretch>
                    <a:fillRect/>
                  </a:stretch>
                </pic:blipFill>
                <pic:spPr>
                  <a:xfrm>
                    <a:off x="0" y="0"/>
                    <a:ext cx="7772523"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36000" w14:textId="77777777" w:rsidR="00DE7E4A" w:rsidRDefault="00DE7E4A">
    <w:pPr>
      <w:pStyle w:val="Header"/>
    </w:pPr>
    <w:r>
      <w:rPr>
        <w:rFonts w:hint="eastAsia"/>
        <w:noProof/>
      </w:rPr>
      <w:drawing>
        <wp:anchor distT="0" distB="0" distL="114300" distR="114300" simplePos="0" relativeHeight="251688960" behindDoc="1" locked="1" layoutInCell="1" allowOverlap="1" wp14:anchorId="402DEDBF" wp14:editId="3D067CA6">
          <wp:simplePos x="0" y="0"/>
          <wp:positionH relativeFrom="page">
            <wp:posOffset>-9525</wp:posOffset>
          </wp:positionH>
          <wp:positionV relativeFrom="page">
            <wp:posOffset>-9525</wp:posOffset>
          </wp:positionV>
          <wp:extent cx="7772400" cy="10058400"/>
          <wp:effectExtent l="0" t="0" r="0" b="0"/>
          <wp:wrapNone/>
          <wp:docPr id="1486389657" name="Picture 148638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C-LH_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DBFD8" w14:textId="77777777" w:rsidR="00DE7E4A" w:rsidRPr="007E2198" w:rsidRDefault="00DE7E4A" w:rsidP="005D12B8">
    <w:pPr>
      <w:pStyle w:val="Header"/>
    </w:pPr>
    <w:r>
      <w:rPr>
        <w:rFonts w:hint="eastAsia"/>
        <w:noProof/>
      </w:rPr>
      <w:drawing>
        <wp:anchor distT="0" distB="0" distL="114300" distR="114300" simplePos="0" relativeHeight="251685888" behindDoc="1" locked="1" layoutInCell="1" allowOverlap="1" wp14:anchorId="0D66EE42" wp14:editId="40CF140C">
          <wp:simplePos x="0" y="0"/>
          <wp:positionH relativeFrom="page">
            <wp:posOffset>0</wp:posOffset>
          </wp:positionH>
          <wp:positionV relativeFrom="page">
            <wp:posOffset>0</wp:posOffset>
          </wp:positionV>
          <wp:extent cx="7772523" cy="100584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C-LH_2.jpg"/>
                  <pic:cNvPicPr/>
                </pic:nvPicPr>
                <pic:blipFill>
                  <a:blip r:embed="rId1">
                    <a:extLst>
                      <a:ext uri="{28A0092B-C50C-407E-A947-70E740481C1C}">
                        <a14:useLocalDpi xmlns:a14="http://schemas.microsoft.com/office/drawing/2010/main" val="0"/>
                      </a:ext>
                    </a:extLst>
                  </a:blip>
                  <a:stretch>
                    <a:fillRect/>
                  </a:stretch>
                </pic:blipFill>
                <pic:spPr>
                  <a:xfrm>
                    <a:off x="0" y="0"/>
                    <a:ext cx="7772523"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5651D" w14:textId="77777777" w:rsidR="00DE7E4A" w:rsidRDefault="00DE7E4A">
    <w:pPr>
      <w:pStyle w:val="Header"/>
    </w:pPr>
    <w:r>
      <w:rPr>
        <w:rFonts w:hint="eastAsia"/>
        <w:noProof/>
      </w:rPr>
      <w:drawing>
        <wp:anchor distT="0" distB="0" distL="114300" distR="114300" simplePos="0" relativeHeight="251686912" behindDoc="1" locked="1" layoutInCell="1" allowOverlap="1" wp14:anchorId="6340E16E" wp14:editId="4B152754">
          <wp:simplePos x="0" y="0"/>
          <wp:positionH relativeFrom="page">
            <wp:posOffset>0</wp:posOffset>
          </wp:positionH>
          <wp:positionV relativeFrom="page">
            <wp:posOffset>0</wp:posOffset>
          </wp:positionV>
          <wp:extent cx="7772400" cy="9058275"/>
          <wp:effectExtent l="0" t="0" r="0"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C-LH_1.jpg"/>
                  <pic:cNvPicPr/>
                </pic:nvPicPr>
                <pic:blipFill rotWithShape="1">
                  <a:blip r:embed="rId1">
                    <a:extLst>
                      <a:ext uri="{28A0092B-C50C-407E-A947-70E740481C1C}">
                        <a14:useLocalDpi xmlns:a14="http://schemas.microsoft.com/office/drawing/2010/main" val="0"/>
                      </a:ext>
                    </a:extLst>
                  </a:blip>
                  <a:srcRect b="9942"/>
                  <a:stretch/>
                </pic:blipFill>
                <pic:spPr bwMode="auto">
                  <a:xfrm>
                    <a:off x="0" y="0"/>
                    <a:ext cx="7772400" cy="90582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11F8D"/>
    <w:multiLevelType w:val="hybridMultilevel"/>
    <w:tmpl w:val="1EE6A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16D3D"/>
    <w:multiLevelType w:val="hybridMultilevel"/>
    <w:tmpl w:val="61C06F04"/>
    <w:lvl w:ilvl="0" w:tplc="B4A0DEF8">
      <w:start w:val="1"/>
      <w:numFmt w:val="upperLetter"/>
      <w:lvlText w:val="%1."/>
      <w:lvlJc w:val="left"/>
      <w:pPr>
        <w:ind w:left="108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4BD72E5"/>
    <w:multiLevelType w:val="hybridMultilevel"/>
    <w:tmpl w:val="67746528"/>
    <w:lvl w:ilvl="0" w:tplc="0CE0386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262617"/>
    <w:multiLevelType w:val="hybridMultilevel"/>
    <w:tmpl w:val="EF52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877E67"/>
    <w:multiLevelType w:val="hybridMultilevel"/>
    <w:tmpl w:val="B2EE0C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C3919"/>
    <w:multiLevelType w:val="hybridMultilevel"/>
    <w:tmpl w:val="765874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DF52D3"/>
    <w:multiLevelType w:val="hybridMultilevel"/>
    <w:tmpl w:val="77682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AE256B"/>
    <w:multiLevelType w:val="hybridMultilevel"/>
    <w:tmpl w:val="9136317C"/>
    <w:lvl w:ilvl="0" w:tplc="FF1EEDA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C83374"/>
    <w:multiLevelType w:val="hybridMultilevel"/>
    <w:tmpl w:val="575C0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4667AD"/>
    <w:multiLevelType w:val="hybridMultilevel"/>
    <w:tmpl w:val="B01465DC"/>
    <w:lvl w:ilvl="0" w:tplc="4E8CE1E6">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A6925ED"/>
    <w:multiLevelType w:val="hybridMultilevel"/>
    <w:tmpl w:val="8C9A7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AE5A13"/>
    <w:multiLevelType w:val="hybridMultilevel"/>
    <w:tmpl w:val="92B6F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E83F00"/>
    <w:multiLevelType w:val="hybridMultilevel"/>
    <w:tmpl w:val="2F729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003FBD"/>
    <w:multiLevelType w:val="hybridMultilevel"/>
    <w:tmpl w:val="D12C0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910D87"/>
    <w:multiLevelType w:val="hybridMultilevel"/>
    <w:tmpl w:val="503200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CEA2C03"/>
    <w:multiLevelType w:val="hybridMultilevel"/>
    <w:tmpl w:val="6A8E475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382262"/>
    <w:multiLevelType w:val="hybridMultilevel"/>
    <w:tmpl w:val="4C3CFA1E"/>
    <w:lvl w:ilvl="0" w:tplc="E40402D0">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6AC6ADD"/>
    <w:multiLevelType w:val="hybridMultilevel"/>
    <w:tmpl w:val="2F5E7896"/>
    <w:lvl w:ilvl="0" w:tplc="C14AD1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CE1144F"/>
    <w:multiLevelType w:val="hybridMultilevel"/>
    <w:tmpl w:val="B2EE0C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2A31CA"/>
    <w:multiLevelType w:val="hybridMultilevel"/>
    <w:tmpl w:val="90883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44767C"/>
    <w:multiLevelType w:val="hybridMultilevel"/>
    <w:tmpl w:val="98DE0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AF26D6"/>
    <w:multiLevelType w:val="hybridMultilevel"/>
    <w:tmpl w:val="544AEE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604509AE"/>
    <w:multiLevelType w:val="hybridMultilevel"/>
    <w:tmpl w:val="F506A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FB505C"/>
    <w:multiLevelType w:val="hybridMultilevel"/>
    <w:tmpl w:val="2D629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595565"/>
    <w:multiLevelType w:val="hybridMultilevel"/>
    <w:tmpl w:val="890E6178"/>
    <w:lvl w:ilvl="0" w:tplc="C14AD1D4">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7944F9"/>
    <w:multiLevelType w:val="hybridMultilevel"/>
    <w:tmpl w:val="728AB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C84D29"/>
    <w:multiLevelType w:val="hybridMultilevel"/>
    <w:tmpl w:val="DB9CA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5C5027"/>
    <w:multiLevelType w:val="hybridMultilevel"/>
    <w:tmpl w:val="4F861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0"/>
  </w:num>
  <w:num w:numId="3">
    <w:abstractNumId w:val="16"/>
  </w:num>
  <w:num w:numId="4">
    <w:abstractNumId w:val="26"/>
  </w:num>
  <w:num w:numId="5">
    <w:abstractNumId w:val="10"/>
  </w:num>
  <w:num w:numId="6">
    <w:abstractNumId w:val="13"/>
  </w:num>
  <w:num w:numId="7">
    <w:abstractNumId w:val="11"/>
  </w:num>
  <w:num w:numId="8">
    <w:abstractNumId w:val="27"/>
  </w:num>
  <w:num w:numId="9">
    <w:abstractNumId w:val="6"/>
  </w:num>
  <w:num w:numId="10">
    <w:abstractNumId w:val="25"/>
  </w:num>
  <w:num w:numId="11">
    <w:abstractNumId w:val="21"/>
  </w:num>
  <w:num w:numId="12">
    <w:abstractNumId w:val="19"/>
  </w:num>
  <w:num w:numId="13">
    <w:abstractNumId w:val="3"/>
  </w:num>
  <w:num w:numId="14">
    <w:abstractNumId w:val="23"/>
  </w:num>
  <w:num w:numId="15">
    <w:abstractNumId w:val="8"/>
  </w:num>
  <w:num w:numId="16">
    <w:abstractNumId w:val="12"/>
  </w:num>
  <w:num w:numId="17">
    <w:abstractNumId w:val="14"/>
  </w:num>
  <w:num w:numId="18">
    <w:abstractNumId w:val="5"/>
  </w:num>
  <w:num w:numId="19">
    <w:abstractNumId w:val="0"/>
  </w:num>
  <w:num w:numId="20">
    <w:abstractNumId w:val="18"/>
  </w:num>
  <w:num w:numId="21">
    <w:abstractNumId w:val="4"/>
  </w:num>
  <w:num w:numId="22">
    <w:abstractNumId w:val="1"/>
  </w:num>
  <w:num w:numId="23">
    <w:abstractNumId w:val="15"/>
  </w:num>
  <w:num w:numId="24">
    <w:abstractNumId w:val="17"/>
  </w:num>
  <w:num w:numId="25">
    <w:abstractNumId w:val="24"/>
  </w:num>
  <w:num w:numId="26">
    <w:abstractNumId w:val="9"/>
  </w:num>
  <w:num w:numId="27">
    <w:abstractNumId w:val="7"/>
  </w:num>
  <w:num w:numId="28">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BBD"/>
    <w:rsid w:val="00001EA6"/>
    <w:rsid w:val="00001F5C"/>
    <w:rsid w:val="000126C0"/>
    <w:rsid w:val="000428FD"/>
    <w:rsid w:val="00061295"/>
    <w:rsid w:val="000642CA"/>
    <w:rsid w:val="000649C8"/>
    <w:rsid w:val="0006730E"/>
    <w:rsid w:val="000700B5"/>
    <w:rsid w:val="00072028"/>
    <w:rsid w:val="000767B8"/>
    <w:rsid w:val="0008213F"/>
    <w:rsid w:val="00095024"/>
    <w:rsid w:val="000A47A0"/>
    <w:rsid w:val="000A5F55"/>
    <w:rsid w:val="000B00C1"/>
    <w:rsid w:val="000B11FC"/>
    <w:rsid w:val="000B2CD3"/>
    <w:rsid w:val="000D1F1B"/>
    <w:rsid w:val="000E0587"/>
    <w:rsid w:val="000E6D5B"/>
    <w:rsid w:val="00110950"/>
    <w:rsid w:val="001202F9"/>
    <w:rsid w:val="00127D0F"/>
    <w:rsid w:val="00134F74"/>
    <w:rsid w:val="00135797"/>
    <w:rsid w:val="00140D77"/>
    <w:rsid w:val="001413C4"/>
    <w:rsid w:val="00166C24"/>
    <w:rsid w:val="0016747A"/>
    <w:rsid w:val="00167519"/>
    <w:rsid w:val="00183742"/>
    <w:rsid w:val="001944F3"/>
    <w:rsid w:val="001A0025"/>
    <w:rsid w:val="001A1CF7"/>
    <w:rsid w:val="001B1BBD"/>
    <w:rsid w:val="001B4197"/>
    <w:rsid w:val="001B47CE"/>
    <w:rsid w:val="001D65E3"/>
    <w:rsid w:val="001E1B58"/>
    <w:rsid w:val="001F3EB8"/>
    <w:rsid w:val="001F659F"/>
    <w:rsid w:val="00206F62"/>
    <w:rsid w:val="00216F70"/>
    <w:rsid w:val="00227EA2"/>
    <w:rsid w:val="00232560"/>
    <w:rsid w:val="00237858"/>
    <w:rsid w:val="00242DD8"/>
    <w:rsid w:val="0025129C"/>
    <w:rsid w:val="002521B1"/>
    <w:rsid w:val="0025497C"/>
    <w:rsid w:val="00264411"/>
    <w:rsid w:val="0027312E"/>
    <w:rsid w:val="00286C32"/>
    <w:rsid w:val="00286E0D"/>
    <w:rsid w:val="00295C1F"/>
    <w:rsid w:val="002962AC"/>
    <w:rsid w:val="002A03B0"/>
    <w:rsid w:val="002B3E19"/>
    <w:rsid w:val="002B4DAC"/>
    <w:rsid w:val="002B5D3B"/>
    <w:rsid w:val="002C0D56"/>
    <w:rsid w:val="002C2DD8"/>
    <w:rsid w:val="002E62A1"/>
    <w:rsid w:val="002E67CD"/>
    <w:rsid w:val="002F0450"/>
    <w:rsid w:val="002F0563"/>
    <w:rsid w:val="002F400A"/>
    <w:rsid w:val="00300828"/>
    <w:rsid w:val="003233A9"/>
    <w:rsid w:val="00327BEC"/>
    <w:rsid w:val="003320B0"/>
    <w:rsid w:val="00332208"/>
    <w:rsid w:val="00333897"/>
    <w:rsid w:val="0034090E"/>
    <w:rsid w:val="00345EEC"/>
    <w:rsid w:val="003462CB"/>
    <w:rsid w:val="00355289"/>
    <w:rsid w:val="003642CE"/>
    <w:rsid w:val="00371DB0"/>
    <w:rsid w:val="00373C16"/>
    <w:rsid w:val="00381D66"/>
    <w:rsid w:val="00384780"/>
    <w:rsid w:val="003A5A7A"/>
    <w:rsid w:val="003B7C09"/>
    <w:rsid w:val="003C37D6"/>
    <w:rsid w:val="003C443B"/>
    <w:rsid w:val="003C594E"/>
    <w:rsid w:val="003D6E6F"/>
    <w:rsid w:val="003E024D"/>
    <w:rsid w:val="003F5BBF"/>
    <w:rsid w:val="00401948"/>
    <w:rsid w:val="00402FAD"/>
    <w:rsid w:val="00414787"/>
    <w:rsid w:val="00432A6C"/>
    <w:rsid w:val="00446EB8"/>
    <w:rsid w:val="004537CC"/>
    <w:rsid w:val="00461DB3"/>
    <w:rsid w:val="00472598"/>
    <w:rsid w:val="004871AF"/>
    <w:rsid w:val="004961E5"/>
    <w:rsid w:val="004C169A"/>
    <w:rsid w:val="004C50FA"/>
    <w:rsid w:val="004F0D86"/>
    <w:rsid w:val="004F1A11"/>
    <w:rsid w:val="00500031"/>
    <w:rsid w:val="00506B5D"/>
    <w:rsid w:val="00517678"/>
    <w:rsid w:val="005222BF"/>
    <w:rsid w:val="00523296"/>
    <w:rsid w:val="00543352"/>
    <w:rsid w:val="005467BF"/>
    <w:rsid w:val="005620F8"/>
    <w:rsid w:val="00564471"/>
    <w:rsid w:val="0056744D"/>
    <w:rsid w:val="00586E2B"/>
    <w:rsid w:val="005A4ACD"/>
    <w:rsid w:val="005B780C"/>
    <w:rsid w:val="005C4A04"/>
    <w:rsid w:val="005D12B8"/>
    <w:rsid w:val="005D13D2"/>
    <w:rsid w:val="005D14D0"/>
    <w:rsid w:val="005D5661"/>
    <w:rsid w:val="005F1295"/>
    <w:rsid w:val="00624BF0"/>
    <w:rsid w:val="00645CE1"/>
    <w:rsid w:val="00657B72"/>
    <w:rsid w:val="00663AD3"/>
    <w:rsid w:val="006728CF"/>
    <w:rsid w:val="006B113F"/>
    <w:rsid w:val="006B3D44"/>
    <w:rsid w:val="006D32D9"/>
    <w:rsid w:val="006E0934"/>
    <w:rsid w:val="006E0A2B"/>
    <w:rsid w:val="006E12FE"/>
    <w:rsid w:val="006E31F1"/>
    <w:rsid w:val="006F71DD"/>
    <w:rsid w:val="007130FA"/>
    <w:rsid w:val="00740657"/>
    <w:rsid w:val="00790048"/>
    <w:rsid w:val="007A1BE0"/>
    <w:rsid w:val="007B399C"/>
    <w:rsid w:val="007C648E"/>
    <w:rsid w:val="007F5713"/>
    <w:rsid w:val="007F724D"/>
    <w:rsid w:val="00804055"/>
    <w:rsid w:val="00837B54"/>
    <w:rsid w:val="008476A4"/>
    <w:rsid w:val="008507F4"/>
    <w:rsid w:val="00851955"/>
    <w:rsid w:val="00863CAC"/>
    <w:rsid w:val="008648B3"/>
    <w:rsid w:val="008812D8"/>
    <w:rsid w:val="00884A1D"/>
    <w:rsid w:val="0089074A"/>
    <w:rsid w:val="00894A61"/>
    <w:rsid w:val="00896787"/>
    <w:rsid w:val="008A0406"/>
    <w:rsid w:val="008B7BEC"/>
    <w:rsid w:val="008C792D"/>
    <w:rsid w:val="008D27C9"/>
    <w:rsid w:val="008D28EE"/>
    <w:rsid w:val="008E5A04"/>
    <w:rsid w:val="008F6C58"/>
    <w:rsid w:val="008F7EC3"/>
    <w:rsid w:val="00916C63"/>
    <w:rsid w:val="009228F3"/>
    <w:rsid w:val="00945244"/>
    <w:rsid w:val="00955D5D"/>
    <w:rsid w:val="00957321"/>
    <w:rsid w:val="00962221"/>
    <w:rsid w:val="00963F59"/>
    <w:rsid w:val="009656E2"/>
    <w:rsid w:val="009719B7"/>
    <w:rsid w:val="00992AF9"/>
    <w:rsid w:val="009A1F54"/>
    <w:rsid w:val="009B71A0"/>
    <w:rsid w:val="009C19F6"/>
    <w:rsid w:val="009C5191"/>
    <w:rsid w:val="009D1131"/>
    <w:rsid w:val="009D7F5D"/>
    <w:rsid w:val="009F1D74"/>
    <w:rsid w:val="00A053D1"/>
    <w:rsid w:val="00A058F4"/>
    <w:rsid w:val="00A14AD4"/>
    <w:rsid w:val="00A22052"/>
    <w:rsid w:val="00A324FC"/>
    <w:rsid w:val="00A573DF"/>
    <w:rsid w:val="00A630F6"/>
    <w:rsid w:val="00A67E00"/>
    <w:rsid w:val="00AA731E"/>
    <w:rsid w:val="00AC0B02"/>
    <w:rsid w:val="00AC61FF"/>
    <w:rsid w:val="00AD1066"/>
    <w:rsid w:val="00B27BDE"/>
    <w:rsid w:val="00B31BDF"/>
    <w:rsid w:val="00B3701C"/>
    <w:rsid w:val="00B37CF8"/>
    <w:rsid w:val="00B47DDC"/>
    <w:rsid w:val="00B53982"/>
    <w:rsid w:val="00B6149C"/>
    <w:rsid w:val="00B61D98"/>
    <w:rsid w:val="00B73B78"/>
    <w:rsid w:val="00B82373"/>
    <w:rsid w:val="00BA2543"/>
    <w:rsid w:val="00BE2BCF"/>
    <w:rsid w:val="00BE3C0F"/>
    <w:rsid w:val="00BF212D"/>
    <w:rsid w:val="00BF2CCA"/>
    <w:rsid w:val="00BF44E8"/>
    <w:rsid w:val="00BF7C0F"/>
    <w:rsid w:val="00C0399D"/>
    <w:rsid w:val="00C06E16"/>
    <w:rsid w:val="00C45378"/>
    <w:rsid w:val="00C5163F"/>
    <w:rsid w:val="00C55BD6"/>
    <w:rsid w:val="00C60C81"/>
    <w:rsid w:val="00C61390"/>
    <w:rsid w:val="00C8313F"/>
    <w:rsid w:val="00C94914"/>
    <w:rsid w:val="00CA5CC8"/>
    <w:rsid w:val="00CC5E0F"/>
    <w:rsid w:val="00CD2FB1"/>
    <w:rsid w:val="00CE1900"/>
    <w:rsid w:val="00CE4A96"/>
    <w:rsid w:val="00D00DC5"/>
    <w:rsid w:val="00D12159"/>
    <w:rsid w:val="00D147A2"/>
    <w:rsid w:val="00D1700D"/>
    <w:rsid w:val="00D4125B"/>
    <w:rsid w:val="00D668E1"/>
    <w:rsid w:val="00D8453A"/>
    <w:rsid w:val="00D91B48"/>
    <w:rsid w:val="00D964B8"/>
    <w:rsid w:val="00DA5345"/>
    <w:rsid w:val="00DA5FCE"/>
    <w:rsid w:val="00DB0730"/>
    <w:rsid w:val="00DB0CAF"/>
    <w:rsid w:val="00DB1889"/>
    <w:rsid w:val="00DE7E4A"/>
    <w:rsid w:val="00DF3A3F"/>
    <w:rsid w:val="00E03EC7"/>
    <w:rsid w:val="00E0426E"/>
    <w:rsid w:val="00E145F6"/>
    <w:rsid w:val="00E1549E"/>
    <w:rsid w:val="00E1689C"/>
    <w:rsid w:val="00E210B8"/>
    <w:rsid w:val="00E24E94"/>
    <w:rsid w:val="00E40DF4"/>
    <w:rsid w:val="00E42D57"/>
    <w:rsid w:val="00E44234"/>
    <w:rsid w:val="00E52058"/>
    <w:rsid w:val="00E5568D"/>
    <w:rsid w:val="00E7415B"/>
    <w:rsid w:val="00E74466"/>
    <w:rsid w:val="00E74D43"/>
    <w:rsid w:val="00E85D78"/>
    <w:rsid w:val="00E93FF1"/>
    <w:rsid w:val="00E949A2"/>
    <w:rsid w:val="00ED397B"/>
    <w:rsid w:val="00EE24D8"/>
    <w:rsid w:val="00EE7362"/>
    <w:rsid w:val="00F078B4"/>
    <w:rsid w:val="00F07C83"/>
    <w:rsid w:val="00F23125"/>
    <w:rsid w:val="00F6365B"/>
    <w:rsid w:val="00F6390D"/>
    <w:rsid w:val="00F65DA8"/>
    <w:rsid w:val="00F660E5"/>
    <w:rsid w:val="00F73FDD"/>
    <w:rsid w:val="00F9346A"/>
    <w:rsid w:val="00FB3791"/>
    <w:rsid w:val="00FB4B35"/>
    <w:rsid w:val="00FC3271"/>
    <w:rsid w:val="00FD6C42"/>
    <w:rsid w:val="00FF6E7A"/>
    <w:rsid w:val="43BCC1D3"/>
    <w:rsid w:val="55299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50F79"/>
  <w15:docId w15:val="{907BBEBA-C668-4003-BE51-BEC8A7B34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271"/>
    <w:rPr>
      <w:sz w:val="24"/>
      <w:szCs w:val="24"/>
    </w:rPr>
  </w:style>
  <w:style w:type="paragraph" w:styleId="Heading1">
    <w:name w:val="heading 1"/>
    <w:basedOn w:val="Normal"/>
    <w:next w:val="Normal"/>
    <w:link w:val="Heading1Char"/>
    <w:uiPriority w:val="9"/>
    <w:qFormat/>
    <w:rsid w:val="00FC3271"/>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E42D57"/>
    <w:pPr>
      <w:keepNext/>
      <w:spacing w:before="240" w:after="60"/>
      <w:outlineLvl w:val="1"/>
    </w:pPr>
    <w:rPr>
      <w:rFonts w:ascii="Arial" w:eastAsiaTheme="majorEastAsia" w:hAnsi="Arial" w:cstheme="majorBidi"/>
      <w:b/>
      <w:bCs/>
      <w:iCs/>
      <w:sz w:val="28"/>
      <w:szCs w:val="28"/>
    </w:rPr>
  </w:style>
  <w:style w:type="paragraph" w:styleId="Heading3">
    <w:name w:val="heading 3"/>
    <w:basedOn w:val="Normal"/>
    <w:next w:val="Normal"/>
    <w:link w:val="Heading3Char"/>
    <w:uiPriority w:val="9"/>
    <w:unhideWhenUsed/>
    <w:qFormat/>
    <w:rsid w:val="00FC3271"/>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C327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C327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C327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C3271"/>
    <w:pPr>
      <w:spacing w:before="240" w:after="60"/>
      <w:outlineLvl w:val="6"/>
    </w:pPr>
  </w:style>
  <w:style w:type="paragraph" w:styleId="Heading8">
    <w:name w:val="heading 8"/>
    <w:basedOn w:val="Normal"/>
    <w:next w:val="Normal"/>
    <w:link w:val="Heading8Char"/>
    <w:uiPriority w:val="9"/>
    <w:semiHidden/>
    <w:unhideWhenUsed/>
    <w:qFormat/>
    <w:rsid w:val="00FC3271"/>
    <w:pPr>
      <w:spacing w:before="240" w:after="60"/>
      <w:outlineLvl w:val="7"/>
    </w:pPr>
    <w:rPr>
      <w:i/>
      <w:iCs/>
    </w:rPr>
  </w:style>
  <w:style w:type="paragraph" w:styleId="Heading9">
    <w:name w:val="heading 9"/>
    <w:basedOn w:val="Normal"/>
    <w:next w:val="Normal"/>
    <w:link w:val="Heading9Char"/>
    <w:uiPriority w:val="9"/>
    <w:semiHidden/>
    <w:unhideWhenUsed/>
    <w:qFormat/>
    <w:rsid w:val="00FC327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BBD"/>
    <w:rPr>
      <w:rFonts w:ascii="Tahoma" w:hAnsi="Tahoma" w:cs="Tahoma"/>
      <w:sz w:val="16"/>
      <w:szCs w:val="16"/>
    </w:rPr>
  </w:style>
  <w:style w:type="character" w:customStyle="1" w:styleId="BalloonTextChar">
    <w:name w:val="Balloon Text Char"/>
    <w:basedOn w:val="DefaultParagraphFont"/>
    <w:link w:val="BalloonText"/>
    <w:uiPriority w:val="99"/>
    <w:semiHidden/>
    <w:rsid w:val="001B1BBD"/>
    <w:rPr>
      <w:rFonts w:ascii="Tahoma" w:hAnsi="Tahoma" w:cs="Tahoma"/>
      <w:sz w:val="16"/>
      <w:szCs w:val="16"/>
    </w:rPr>
  </w:style>
  <w:style w:type="paragraph" w:styleId="ListParagraph">
    <w:name w:val="List Paragraph"/>
    <w:basedOn w:val="Normal"/>
    <w:uiPriority w:val="34"/>
    <w:qFormat/>
    <w:rsid w:val="00FC3271"/>
    <w:pPr>
      <w:ind w:left="720"/>
      <w:contextualSpacing/>
    </w:pPr>
  </w:style>
  <w:style w:type="paragraph" w:styleId="Header">
    <w:name w:val="header"/>
    <w:basedOn w:val="Normal"/>
    <w:link w:val="HeaderChar"/>
    <w:uiPriority w:val="99"/>
    <w:unhideWhenUsed/>
    <w:rsid w:val="003C37D6"/>
    <w:pPr>
      <w:tabs>
        <w:tab w:val="center" w:pos="4320"/>
        <w:tab w:val="right" w:pos="8640"/>
      </w:tabs>
      <w:spacing w:line="280" w:lineRule="exact"/>
    </w:pPr>
    <w:rPr>
      <w:rFonts w:ascii="Arial" w:hAnsi="Arial"/>
      <w:sz w:val="18"/>
    </w:rPr>
  </w:style>
  <w:style w:type="character" w:customStyle="1" w:styleId="HeaderChar">
    <w:name w:val="Header Char"/>
    <w:basedOn w:val="DefaultParagraphFont"/>
    <w:link w:val="Header"/>
    <w:uiPriority w:val="99"/>
    <w:rsid w:val="003C37D6"/>
    <w:rPr>
      <w:rFonts w:ascii="Arial" w:eastAsiaTheme="minorEastAsia" w:hAnsi="Arial"/>
      <w:sz w:val="18"/>
      <w:szCs w:val="24"/>
    </w:rPr>
  </w:style>
  <w:style w:type="paragraph" w:styleId="Footer">
    <w:name w:val="footer"/>
    <w:basedOn w:val="Normal"/>
    <w:link w:val="FooterChar"/>
    <w:uiPriority w:val="99"/>
    <w:unhideWhenUsed/>
    <w:rsid w:val="003C37D6"/>
    <w:pPr>
      <w:tabs>
        <w:tab w:val="center" w:pos="4680"/>
        <w:tab w:val="right" w:pos="9360"/>
      </w:tabs>
    </w:pPr>
  </w:style>
  <w:style w:type="character" w:customStyle="1" w:styleId="FooterChar">
    <w:name w:val="Footer Char"/>
    <w:basedOn w:val="DefaultParagraphFont"/>
    <w:link w:val="Footer"/>
    <w:uiPriority w:val="99"/>
    <w:rsid w:val="003C37D6"/>
  </w:style>
  <w:style w:type="table" w:styleId="TableGrid">
    <w:name w:val="Table Grid"/>
    <w:basedOn w:val="TableNormal"/>
    <w:uiPriority w:val="59"/>
    <w:rsid w:val="00402FAD"/>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C3271"/>
    <w:rPr>
      <w:rFonts w:asciiTheme="majorHAnsi" w:eastAsiaTheme="majorEastAsia" w:hAnsiTheme="majorHAnsi" w:cstheme="majorBidi"/>
      <w:b/>
      <w:bCs/>
      <w:kern w:val="32"/>
      <w:sz w:val="32"/>
      <w:szCs w:val="32"/>
    </w:rPr>
  </w:style>
  <w:style w:type="paragraph" w:customStyle="1" w:styleId="PetersonBodyCopy">
    <w:name w:val="Peterson Body Copy"/>
    <w:basedOn w:val="Normal"/>
    <w:next w:val="BodyText"/>
    <w:rsid w:val="00CD2FB1"/>
    <w:pPr>
      <w:spacing w:before="120" w:line="280" w:lineRule="exact"/>
    </w:pPr>
    <w:rPr>
      <w:rFonts w:ascii="Verdana" w:eastAsia="Times New Roman" w:hAnsi="Verdana"/>
      <w:sz w:val="20"/>
    </w:rPr>
  </w:style>
  <w:style w:type="paragraph" w:styleId="BodyText">
    <w:name w:val="Body Text"/>
    <w:basedOn w:val="Normal"/>
    <w:link w:val="BodyTextChar"/>
    <w:uiPriority w:val="99"/>
    <w:semiHidden/>
    <w:unhideWhenUsed/>
    <w:rsid w:val="00CD2FB1"/>
    <w:pPr>
      <w:spacing w:line="280" w:lineRule="exact"/>
    </w:pPr>
    <w:rPr>
      <w:rFonts w:ascii="Arial" w:hAnsi="Arial"/>
      <w:sz w:val="18"/>
    </w:rPr>
  </w:style>
  <w:style w:type="character" w:customStyle="1" w:styleId="BodyTextChar">
    <w:name w:val="Body Text Char"/>
    <w:basedOn w:val="DefaultParagraphFont"/>
    <w:link w:val="BodyText"/>
    <w:uiPriority w:val="99"/>
    <w:semiHidden/>
    <w:rsid w:val="00CD2FB1"/>
    <w:rPr>
      <w:rFonts w:ascii="Arial" w:eastAsiaTheme="minorEastAsia" w:hAnsi="Arial"/>
      <w:sz w:val="18"/>
      <w:szCs w:val="24"/>
    </w:rPr>
  </w:style>
  <w:style w:type="paragraph" w:customStyle="1" w:styleId="BasicParagraph">
    <w:name w:val="[Basic Paragraph]"/>
    <w:basedOn w:val="Normal"/>
    <w:uiPriority w:val="99"/>
    <w:rsid w:val="00CD2FB1"/>
    <w:pPr>
      <w:widowControl w:val="0"/>
      <w:autoSpaceDE w:val="0"/>
      <w:autoSpaceDN w:val="0"/>
      <w:adjustRightInd w:val="0"/>
      <w:spacing w:line="288" w:lineRule="auto"/>
      <w:textAlignment w:val="center"/>
    </w:pPr>
    <w:rPr>
      <w:rFonts w:ascii="Times-Roman" w:hAnsi="Times-Roman" w:cs="Times-Roman"/>
      <w:color w:val="000000"/>
      <w:sz w:val="18"/>
      <w:lang w:val="en-GB"/>
    </w:rPr>
  </w:style>
  <w:style w:type="paragraph" w:styleId="Quote">
    <w:name w:val="Quote"/>
    <w:basedOn w:val="Normal"/>
    <w:next w:val="Normal"/>
    <w:link w:val="QuoteChar"/>
    <w:uiPriority w:val="29"/>
    <w:qFormat/>
    <w:rsid w:val="00FC3271"/>
    <w:rPr>
      <w:i/>
    </w:rPr>
  </w:style>
  <w:style w:type="character" w:customStyle="1" w:styleId="QuoteChar">
    <w:name w:val="Quote Char"/>
    <w:basedOn w:val="DefaultParagraphFont"/>
    <w:link w:val="Quote"/>
    <w:uiPriority w:val="29"/>
    <w:rsid w:val="00FC3271"/>
    <w:rPr>
      <w:i/>
      <w:sz w:val="24"/>
      <w:szCs w:val="24"/>
    </w:rPr>
  </w:style>
  <w:style w:type="character" w:styleId="SubtleReference">
    <w:name w:val="Subtle Reference"/>
    <w:basedOn w:val="DefaultParagraphFont"/>
    <w:uiPriority w:val="31"/>
    <w:qFormat/>
    <w:rsid w:val="00FC3271"/>
    <w:rPr>
      <w:sz w:val="24"/>
      <w:szCs w:val="24"/>
      <w:u w:val="single"/>
    </w:rPr>
  </w:style>
  <w:style w:type="character" w:styleId="Hyperlink">
    <w:name w:val="Hyperlink"/>
    <w:basedOn w:val="DefaultParagraphFont"/>
    <w:uiPriority w:val="99"/>
    <w:unhideWhenUsed/>
    <w:rsid w:val="00CD2FB1"/>
    <w:rPr>
      <w:color w:val="0000FF" w:themeColor="hyperlink"/>
      <w:u w:val="single"/>
    </w:rPr>
  </w:style>
  <w:style w:type="character" w:styleId="FollowedHyperlink">
    <w:name w:val="FollowedHyperlink"/>
    <w:basedOn w:val="DefaultParagraphFont"/>
    <w:uiPriority w:val="99"/>
    <w:semiHidden/>
    <w:unhideWhenUsed/>
    <w:rsid w:val="00CD2FB1"/>
    <w:rPr>
      <w:color w:val="800080" w:themeColor="followedHyperlink"/>
      <w:u w:val="single"/>
    </w:rPr>
  </w:style>
  <w:style w:type="paragraph" w:customStyle="1" w:styleId="Default">
    <w:name w:val="Default"/>
    <w:rsid w:val="00CD2FB1"/>
    <w:pPr>
      <w:widowControl w:val="0"/>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CD2FB1"/>
    <w:rPr>
      <w:sz w:val="16"/>
      <w:szCs w:val="16"/>
    </w:rPr>
  </w:style>
  <w:style w:type="paragraph" w:styleId="CommentText">
    <w:name w:val="annotation text"/>
    <w:basedOn w:val="Normal"/>
    <w:link w:val="CommentTextChar"/>
    <w:uiPriority w:val="99"/>
    <w:semiHidden/>
    <w:unhideWhenUsed/>
    <w:rsid w:val="00CD2FB1"/>
    <w:rPr>
      <w:rFonts w:ascii="Arial" w:hAnsi="Arial"/>
      <w:sz w:val="20"/>
      <w:szCs w:val="20"/>
    </w:rPr>
  </w:style>
  <w:style w:type="character" w:customStyle="1" w:styleId="CommentTextChar">
    <w:name w:val="Comment Text Char"/>
    <w:basedOn w:val="DefaultParagraphFont"/>
    <w:link w:val="CommentText"/>
    <w:uiPriority w:val="99"/>
    <w:semiHidden/>
    <w:rsid w:val="00CD2FB1"/>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CD2FB1"/>
    <w:rPr>
      <w:b/>
      <w:bCs/>
    </w:rPr>
  </w:style>
  <w:style w:type="character" w:customStyle="1" w:styleId="CommentSubjectChar">
    <w:name w:val="Comment Subject Char"/>
    <w:basedOn w:val="CommentTextChar"/>
    <w:link w:val="CommentSubject"/>
    <w:uiPriority w:val="99"/>
    <w:semiHidden/>
    <w:rsid w:val="00CD2FB1"/>
    <w:rPr>
      <w:rFonts w:ascii="Arial" w:eastAsiaTheme="minorEastAsia" w:hAnsi="Arial"/>
      <w:b/>
      <w:bCs/>
      <w:sz w:val="20"/>
      <w:szCs w:val="20"/>
    </w:rPr>
  </w:style>
  <w:style w:type="character" w:customStyle="1" w:styleId="Heading2Char">
    <w:name w:val="Heading 2 Char"/>
    <w:basedOn w:val="DefaultParagraphFont"/>
    <w:link w:val="Heading2"/>
    <w:uiPriority w:val="9"/>
    <w:rsid w:val="00E42D57"/>
    <w:rPr>
      <w:rFonts w:ascii="Arial" w:eastAsiaTheme="majorEastAsia" w:hAnsi="Arial" w:cstheme="majorBidi"/>
      <w:b/>
      <w:bCs/>
      <w:iCs/>
      <w:sz w:val="28"/>
      <w:szCs w:val="28"/>
    </w:rPr>
  </w:style>
  <w:style w:type="character" w:customStyle="1" w:styleId="Heading3Char">
    <w:name w:val="Heading 3 Char"/>
    <w:basedOn w:val="DefaultParagraphFont"/>
    <w:link w:val="Heading3"/>
    <w:uiPriority w:val="9"/>
    <w:rsid w:val="00FC3271"/>
    <w:rPr>
      <w:rFonts w:asciiTheme="majorHAnsi" w:eastAsiaTheme="majorEastAsia" w:hAnsiTheme="majorHAnsi" w:cstheme="majorBidi"/>
      <w:b/>
      <w:bCs/>
      <w:sz w:val="26"/>
      <w:szCs w:val="26"/>
    </w:rPr>
  </w:style>
  <w:style w:type="paragraph" w:styleId="TOCHeading">
    <w:name w:val="TOC Heading"/>
    <w:basedOn w:val="Heading1"/>
    <w:next w:val="Normal"/>
    <w:uiPriority w:val="39"/>
    <w:unhideWhenUsed/>
    <w:qFormat/>
    <w:rsid w:val="00FC3271"/>
    <w:pPr>
      <w:outlineLvl w:val="9"/>
    </w:pPr>
  </w:style>
  <w:style w:type="paragraph" w:styleId="TOC2">
    <w:name w:val="toc 2"/>
    <w:basedOn w:val="Normal"/>
    <w:next w:val="Normal"/>
    <w:autoRedefine/>
    <w:uiPriority w:val="39"/>
    <w:unhideWhenUsed/>
    <w:rsid w:val="005F1295"/>
    <w:pPr>
      <w:tabs>
        <w:tab w:val="right" w:leader="dot" w:pos="9350"/>
      </w:tabs>
      <w:spacing w:line="276" w:lineRule="auto"/>
      <w:ind w:left="216"/>
    </w:pPr>
    <w:rPr>
      <w:rFonts w:ascii="Arial" w:hAnsi="Arial" w:cs="Arial"/>
      <w:noProof/>
    </w:rPr>
  </w:style>
  <w:style w:type="paragraph" w:styleId="TOC3">
    <w:name w:val="toc 3"/>
    <w:basedOn w:val="Normal"/>
    <w:next w:val="Normal"/>
    <w:autoRedefine/>
    <w:uiPriority w:val="39"/>
    <w:unhideWhenUsed/>
    <w:rsid w:val="00BF212D"/>
    <w:pPr>
      <w:tabs>
        <w:tab w:val="right" w:leader="dot" w:pos="9350"/>
      </w:tabs>
      <w:spacing w:after="100"/>
      <w:ind w:left="270" w:firstLine="360"/>
    </w:pPr>
  </w:style>
  <w:style w:type="character" w:customStyle="1" w:styleId="Heading4Char">
    <w:name w:val="Heading 4 Char"/>
    <w:basedOn w:val="DefaultParagraphFont"/>
    <w:link w:val="Heading4"/>
    <w:uiPriority w:val="9"/>
    <w:semiHidden/>
    <w:rsid w:val="00FC3271"/>
    <w:rPr>
      <w:b/>
      <w:bCs/>
      <w:sz w:val="28"/>
      <w:szCs w:val="28"/>
    </w:rPr>
  </w:style>
  <w:style w:type="character" w:customStyle="1" w:styleId="Heading5Char">
    <w:name w:val="Heading 5 Char"/>
    <w:basedOn w:val="DefaultParagraphFont"/>
    <w:link w:val="Heading5"/>
    <w:uiPriority w:val="9"/>
    <w:semiHidden/>
    <w:rsid w:val="00FC3271"/>
    <w:rPr>
      <w:b/>
      <w:bCs/>
      <w:i/>
      <w:iCs/>
      <w:sz w:val="26"/>
      <w:szCs w:val="26"/>
    </w:rPr>
  </w:style>
  <w:style w:type="character" w:customStyle="1" w:styleId="Heading6Char">
    <w:name w:val="Heading 6 Char"/>
    <w:basedOn w:val="DefaultParagraphFont"/>
    <w:link w:val="Heading6"/>
    <w:uiPriority w:val="9"/>
    <w:semiHidden/>
    <w:rsid w:val="00FC3271"/>
    <w:rPr>
      <w:b/>
      <w:bCs/>
    </w:rPr>
  </w:style>
  <w:style w:type="character" w:customStyle="1" w:styleId="Heading7Char">
    <w:name w:val="Heading 7 Char"/>
    <w:basedOn w:val="DefaultParagraphFont"/>
    <w:link w:val="Heading7"/>
    <w:uiPriority w:val="9"/>
    <w:semiHidden/>
    <w:rsid w:val="00FC3271"/>
    <w:rPr>
      <w:sz w:val="24"/>
      <w:szCs w:val="24"/>
    </w:rPr>
  </w:style>
  <w:style w:type="character" w:customStyle="1" w:styleId="Heading8Char">
    <w:name w:val="Heading 8 Char"/>
    <w:basedOn w:val="DefaultParagraphFont"/>
    <w:link w:val="Heading8"/>
    <w:uiPriority w:val="9"/>
    <w:semiHidden/>
    <w:rsid w:val="00FC3271"/>
    <w:rPr>
      <w:i/>
      <w:iCs/>
      <w:sz w:val="24"/>
      <w:szCs w:val="24"/>
    </w:rPr>
  </w:style>
  <w:style w:type="character" w:customStyle="1" w:styleId="Heading9Char">
    <w:name w:val="Heading 9 Char"/>
    <w:basedOn w:val="DefaultParagraphFont"/>
    <w:link w:val="Heading9"/>
    <w:uiPriority w:val="9"/>
    <w:semiHidden/>
    <w:rsid w:val="00FC3271"/>
    <w:rPr>
      <w:rFonts w:asciiTheme="majorHAnsi" w:eastAsiaTheme="majorEastAsia" w:hAnsiTheme="majorHAnsi"/>
    </w:rPr>
  </w:style>
  <w:style w:type="paragraph" w:styleId="Title">
    <w:name w:val="Title"/>
    <w:basedOn w:val="Normal"/>
    <w:next w:val="Normal"/>
    <w:link w:val="TitleChar"/>
    <w:uiPriority w:val="10"/>
    <w:qFormat/>
    <w:rsid w:val="00FC327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C327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C327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C3271"/>
    <w:rPr>
      <w:rFonts w:asciiTheme="majorHAnsi" w:eastAsiaTheme="majorEastAsia" w:hAnsiTheme="majorHAnsi"/>
      <w:sz w:val="24"/>
      <w:szCs w:val="24"/>
    </w:rPr>
  </w:style>
  <w:style w:type="character" w:styleId="Strong">
    <w:name w:val="Strong"/>
    <w:basedOn w:val="DefaultParagraphFont"/>
    <w:uiPriority w:val="22"/>
    <w:qFormat/>
    <w:rsid w:val="00FC3271"/>
    <w:rPr>
      <w:b/>
      <w:bCs/>
    </w:rPr>
  </w:style>
  <w:style w:type="character" w:styleId="Emphasis">
    <w:name w:val="Emphasis"/>
    <w:basedOn w:val="DefaultParagraphFont"/>
    <w:uiPriority w:val="20"/>
    <w:qFormat/>
    <w:rsid w:val="00FC3271"/>
    <w:rPr>
      <w:rFonts w:asciiTheme="minorHAnsi" w:hAnsiTheme="minorHAnsi"/>
      <w:b/>
      <w:i/>
      <w:iCs/>
    </w:rPr>
  </w:style>
  <w:style w:type="paragraph" w:styleId="NoSpacing">
    <w:name w:val="No Spacing"/>
    <w:basedOn w:val="Normal"/>
    <w:uiPriority w:val="1"/>
    <w:qFormat/>
    <w:rsid w:val="00FC3271"/>
    <w:rPr>
      <w:szCs w:val="32"/>
    </w:rPr>
  </w:style>
  <w:style w:type="paragraph" w:styleId="IntenseQuote">
    <w:name w:val="Intense Quote"/>
    <w:basedOn w:val="Normal"/>
    <w:next w:val="Normal"/>
    <w:link w:val="IntenseQuoteChar"/>
    <w:uiPriority w:val="30"/>
    <w:qFormat/>
    <w:rsid w:val="00FC3271"/>
    <w:pPr>
      <w:ind w:left="720" w:right="720"/>
    </w:pPr>
    <w:rPr>
      <w:b/>
      <w:i/>
      <w:szCs w:val="22"/>
    </w:rPr>
  </w:style>
  <w:style w:type="character" w:customStyle="1" w:styleId="IntenseQuoteChar">
    <w:name w:val="Intense Quote Char"/>
    <w:basedOn w:val="DefaultParagraphFont"/>
    <w:link w:val="IntenseQuote"/>
    <w:uiPriority w:val="30"/>
    <w:rsid w:val="00FC3271"/>
    <w:rPr>
      <w:b/>
      <w:i/>
      <w:sz w:val="24"/>
    </w:rPr>
  </w:style>
  <w:style w:type="character" w:styleId="SubtleEmphasis">
    <w:name w:val="Subtle Emphasis"/>
    <w:uiPriority w:val="19"/>
    <w:qFormat/>
    <w:rsid w:val="00FC3271"/>
    <w:rPr>
      <w:i/>
      <w:color w:val="5A5A5A" w:themeColor="text1" w:themeTint="A5"/>
    </w:rPr>
  </w:style>
  <w:style w:type="character" w:styleId="IntenseEmphasis">
    <w:name w:val="Intense Emphasis"/>
    <w:basedOn w:val="DefaultParagraphFont"/>
    <w:uiPriority w:val="21"/>
    <w:qFormat/>
    <w:rsid w:val="00FC3271"/>
    <w:rPr>
      <w:b/>
      <w:i/>
      <w:sz w:val="24"/>
      <w:szCs w:val="24"/>
      <w:u w:val="single"/>
    </w:rPr>
  </w:style>
  <w:style w:type="character" w:styleId="IntenseReference">
    <w:name w:val="Intense Reference"/>
    <w:basedOn w:val="DefaultParagraphFont"/>
    <w:uiPriority w:val="32"/>
    <w:qFormat/>
    <w:rsid w:val="00FC3271"/>
    <w:rPr>
      <w:b/>
      <w:sz w:val="24"/>
      <w:u w:val="single"/>
    </w:rPr>
  </w:style>
  <w:style w:type="character" w:styleId="BookTitle">
    <w:name w:val="Book Title"/>
    <w:basedOn w:val="DefaultParagraphFont"/>
    <w:uiPriority w:val="33"/>
    <w:qFormat/>
    <w:rsid w:val="00FC3271"/>
    <w:rPr>
      <w:rFonts w:asciiTheme="majorHAnsi" w:eastAsiaTheme="majorEastAsia" w:hAnsiTheme="majorHAnsi"/>
      <w:b/>
      <w:i/>
      <w:sz w:val="24"/>
      <w:szCs w:val="24"/>
    </w:rPr>
  </w:style>
  <w:style w:type="paragraph" w:styleId="TOC1">
    <w:name w:val="toc 1"/>
    <w:basedOn w:val="Normal"/>
    <w:next w:val="Normal"/>
    <w:autoRedefine/>
    <w:uiPriority w:val="39"/>
    <w:unhideWhenUsed/>
    <w:rsid w:val="00E42D57"/>
    <w:pPr>
      <w:spacing w:after="100"/>
    </w:pPr>
  </w:style>
  <w:style w:type="paragraph" w:styleId="Revision">
    <w:name w:val="Revision"/>
    <w:hidden/>
    <w:uiPriority w:val="99"/>
    <w:semiHidden/>
    <w:rsid w:val="00DE7E4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1.png"/><Relationship Id="rId39" Type="http://schemas.openxmlformats.org/officeDocument/2006/relationships/header" Target="header5.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Users/williammorris/Documents/WIA/ITC%20Safety%20Manual/1%20ITC%20Lessee%20Safety%20&amp;%20Environmental%20Manual%20Feb2021.doc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0523F-F70D-4C80-903B-A6C14F0A0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6516</Words>
  <Characters>37144</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State of Wyoming</Company>
  <LinksUpToDate>false</LinksUpToDate>
  <CharactersWithSpaces>43573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State of Wyoming</dc:creator>
  <cp:lastModifiedBy>Sarah</cp:lastModifiedBy>
  <cp:revision>2</cp:revision>
  <cp:lastPrinted>2019-08-19T20:11:00Z</cp:lastPrinted>
  <dcterms:created xsi:type="dcterms:W3CDTF">2021-03-02T14:55:00Z</dcterms:created>
  <dcterms:modified xsi:type="dcterms:W3CDTF">2021-03-02T14:55:00Z</dcterms:modified>
</cp:coreProperties>
</file>